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475C5" w14:textId="7C48CA0C" w:rsidR="00FA3A47" w:rsidRPr="00FA3A47" w:rsidRDefault="00FA3A47" w:rsidP="00FA3A47">
      <w:pPr>
        <w:shd w:val="clear" w:color="auto" w:fill="FFFFFF"/>
        <w:spacing w:after="240" w:line="360" w:lineRule="atLeast"/>
        <w:jc w:val="both"/>
        <w:rPr>
          <w:rFonts w:ascii="Arial" w:eastAsia="Times New Roman" w:hAnsi="Arial" w:cs="Arial"/>
          <w:b/>
          <w:bCs/>
          <w:color w:val="000000" w:themeColor="text1"/>
          <w:sz w:val="32"/>
          <w:szCs w:val="32"/>
          <w:lang w:eastAsia="ru-RU"/>
        </w:rPr>
      </w:pPr>
      <w:r w:rsidRPr="00FA3A47">
        <w:rPr>
          <w:rFonts w:ascii="Arial" w:eastAsia="Times New Roman" w:hAnsi="Arial" w:cs="Arial"/>
          <w:b/>
          <w:bCs/>
          <w:color w:val="000000" w:themeColor="text1"/>
          <w:sz w:val="32"/>
          <w:szCs w:val="32"/>
          <w:lang w:eastAsia="ru-RU"/>
        </w:rPr>
        <w:t>Обязательное социальное медицинское страхование (ОСМС)</w:t>
      </w:r>
    </w:p>
    <w:p w14:paraId="05F9D120" w14:textId="0F7C24D3" w:rsidR="003B46B3" w:rsidRPr="004C4A20" w:rsidRDefault="003B46B3" w:rsidP="003B46B3">
      <w:pPr>
        <w:shd w:val="clear" w:color="auto" w:fill="FFFFFF"/>
        <w:spacing w:after="150"/>
        <w:jc w:val="both"/>
        <w:rPr>
          <w:rFonts w:eastAsia="Times New Roman" w:cs="Times New Roman"/>
          <w:color w:val="000000"/>
          <w:sz w:val="24"/>
          <w:szCs w:val="24"/>
          <w:lang w:eastAsia="ru-RU"/>
        </w:rPr>
      </w:pPr>
      <w:r>
        <w:rPr>
          <w:noProof/>
        </w:rPr>
        <w:drawing>
          <wp:anchor distT="0" distB="0" distL="114300" distR="114300" simplePos="0" relativeHeight="251658240" behindDoc="0" locked="0" layoutInCell="1" allowOverlap="1" wp14:anchorId="20C2D95A" wp14:editId="76D10162">
            <wp:simplePos x="0" y="0"/>
            <wp:positionH relativeFrom="column">
              <wp:posOffset>-126365</wp:posOffset>
            </wp:positionH>
            <wp:positionV relativeFrom="paragraph">
              <wp:posOffset>81915</wp:posOffset>
            </wp:positionV>
            <wp:extent cx="2991532" cy="5305425"/>
            <wp:effectExtent l="0" t="0" r="0" b="0"/>
            <wp:wrapSquare wrapText="bothSides"/>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2991532" cy="5305425"/>
                    </a:xfrm>
                    <a:prstGeom prst="rect">
                      <a:avLst/>
                    </a:prstGeom>
                  </pic:spPr>
                </pic:pic>
              </a:graphicData>
            </a:graphic>
          </wp:anchor>
        </w:drawing>
      </w:r>
      <w:r w:rsidRPr="004C4A20">
        <w:rPr>
          <w:rFonts w:eastAsia="Times New Roman" w:cs="Times New Roman"/>
          <w:color w:val="000000"/>
          <w:sz w:val="24"/>
          <w:szCs w:val="24"/>
          <w:lang w:eastAsia="ru-RU"/>
        </w:rPr>
        <w:t>Обязательное социальное медицинское страхование (ОСМС) – это форма социальной защиты интересов населения в охране здоровья в случае наступления болезни, травмы, беременности и родов, инвалидности и старости.</w:t>
      </w:r>
    </w:p>
    <w:p w14:paraId="1FBC8F12" w14:textId="77777777" w:rsidR="004C4A20" w:rsidRPr="005B5C13" w:rsidRDefault="004C4A20" w:rsidP="004C4A20">
      <w:pPr>
        <w:shd w:val="clear" w:color="auto" w:fill="FFFFFF"/>
        <w:spacing w:after="150"/>
        <w:jc w:val="both"/>
        <w:rPr>
          <w:rFonts w:eastAsia="Times New Roman" w:cs="Times New Roman"/>
          <w:color w:val="000000"/>
          <w:sz w:val="24"/>
          <w:szCs w:val="24"/>
          <w:lang w:eastAsia="ru-RU"/>
        </w:rPr>
      </w:pPr>
      <w:r w:rsidRPr="005B5C13">
        <w:rPr>
          <w:rFonts w:eastAsia="Times New Roman" w:cs="Times New Roman"/>
          <w:color w:val="000000"/>
          <w:sz w:val="24"/>
          <w:szCs w:val="24"/>
          <w:lang w:eastAsia="ru-RU"/>
        </w:rPr>
        <w:t>С 1 января 2020 года начата реализация обязательного социального медицинского страхования (ОСМС). Система ОСМС основана на равном доступе всех застрахованных к пакету услуг, независимо от размера взноса. При этом при обращении за помощью по ОСМС пациента не ограничивают в объеме и стоимости медицинских услуг.</w:t>
      </w:r>
    </w:p>
    <w:p w14:paraId="1FC9568B" w14:textId="77777777" w:rsidR="004C4A20" w:rsidRPr="005B5C13" w:rsidRDefault="004C4A20" w:rsidP="004C4A20">
      <w:pPr>
        <w:shd w:val="clear" w:color="auto" w:fill="FFFFFF"/>
        <w:spacing w:after="150"/>
        <w:jc w:val="both"/>
        <w:rPr>
          <w:rFonts w:eastAsia="Times New Roman" w:cs="Times New Roman"/>
          <w:color w:val="000000"/>
          <w:sz w:val="24"/>
          <w:szCs w:val="24"/>
          <w:lang w:eastAsia="ru-RU"/>
        </w:rPr>
      </w:pPr>
      <w:r w:rsidRPr="005B5C13">
        <w:rPr>
          <w:rFonts w:eastAsia="Times New Roman" w:cs="Times New Roman"/>
          <w:color w:val="000000"/>
          <w:sz w:val="24"/>
          <w:szCs w:val="24"/>
          <w:lang w:eastAsia="ru-RU"/>
        </w:rPr>
        <w:t>Казахстанская модель системы ОСМС является социально ориентированной. То есть почти за 11 млн граждан из 15 льготных категорий населения взносы платит государство.</w:t>
      </w:r>
    </w:p>
    <w:p w14:paraId="2A1EC8BA" w14:textId="77777777" w:rsidR="004C4A20" w:rsidRPr="004C4A20" w:rsidRDefault="004C4A20" w:rsidP="004C4A20">
      <w:pPr>
        <w:shd w:val="clear" w:color="auto" w:fill="FFFFFF"/>
        <w:spacing w:after="150"/>
        <w:jc w:val="both"/>
        <w:rPr>
          <w:rFonts w:eastAsia="Times New Roman" w:cs="Times New Roman"/>
          <w:color w:val="000000"/>
          <w:sz w:val="24"/>
          <w:szCs w:val="24"/>
          <w:lang w:eastAsia="ru-RU"/>
        </w:rPr>
      </w:pPr>
      <w:r w:rsidRPr="004C4A20">
        <w:rPr>
          <w:rFonts w:eastAsia="Times New Roman" w:cs="Times New Roman"/>
          <w:color w:val="000000"/>
          <w:sz w:val="24"/>
          <w:szCs w:val="24"/>
          <w:lang w:eastAsia="ru-RU"/>
        </w:rPr>
        <w:t>Что такое система обязательного социального медицинского страхования?</w:t>
      </w:r>
    </w:p>
    <w:p w14:paraId="7A07441C" w14:textId="3344F47E" w:rsidR="004C4A20" w:rsidRPr="004C4A20" w:rsidRDefault="004C4A20" w:rsidP="004C4A20">
      <w:pPr>
        <w:shd w:val="clear" w:color="auto" w:fill="FFFFFF"/>
        <w:spacing w:after="150"/>
        <w:jc w:val="both"/>
        <w:rPr>
          <w:rFonts w:eastAsia="Times New Roman" w:cs="Times New Roman"/>
          <w:color w:val="000000"/>
          <w:sz w:val="24"/>
          <w:szCs w:val="24"/>
          <w:lang w:eastAsia="ru-RU"/>
        </w:rPr>
      </w:pPr>
      <w:r w:rsidRPr="004C4A20">
        <w:rPr>
          <w:rFonts w:eastAsia="Times New Roman" w:cs="Times New Roman"/>
          <w:color w:val="000000"/>
          <w:sz w:val="24"/>
          <w:szCs w:val="24"/>
          <w:lang w:eastAsia="ru-RU"/>
        </w:rPr>
        <w:t xml:space="preserve">Система обязательного социального медицинского страхования (ОСМС) </w:t>
      </w:r>
      <w:r w:rsidR="003B46B3" w:rsidRPr="004C4A20">
        <w:rPr>
          <w:rFonts w:eastAsia="Times New Roman" w:cs="Times New Roman"/>
          <w:color w:val="000000"/>
          <w:sz w:val="24"/>
          <w:szCs w:val="24"/>
          <w:lang w:eastAsia="ru-RU"/>
        </w:rPr>
        <w:t>— это</w:t>
      </w:r>
      <w:r w:rsidRPr="004C4A20">
        <w:rPr>
          <w:rFonts w:eastAsia="Times New Roman" w:cs="Times New Roman"/>
          <w:color w:val="000000"/>
          <w:sz w:val="24"/>
          <w:szCs w:val="24"/>
          <w:lang w:eastAsia="ru-RU"/>
        </w:rPr>
        <w:t xml:space="preserve"> государственная система социальной защиты интересов в сфере охраны здоровья</w:t>
      </w:r>
      <w:r w:rsidR="003B46B3">
        <w:rPr>
          <w:rFonts w:eastAsia="Times New Roman" w:cs="Times New Roman"/>
          <w:color w:val="000000"/>
          <w:sz w:val="24"/>
          <w:szCs w:val="24"/>
          <w:lang w:eastAsia="ru-RU"/>
        </w:rPr>
        <w:t>,</w:t>
      </w:r>
      <w:r w:rsidR="003B46B3" w:rsidRPr="003B46B3">
        <w:t xml:space="preserve"> </w:t>
      </w:r>
      <w:r w:rsidR="003B46B3" w:rsidRPr="003B46B3">
        <w:rPr>
          <w:rFonts w:eastAsia="Times New Roman" w:cs="Times New Roman"/>
          <w:color w:val="000000"/>
          <w:sz w:val="24"/>
          <w:szCs w:val="24"/>
          <w:lang w:eastAsia="ru-RU"/>
        </w:rPr>
        <w:t>это система оказания медицинской помощи населению, основными принципами которой являются доступность и солидарная ответственность. Вкладываются в ОСМС граждане, работодатели и государство. Независимо от величины платежей, каждый застрахованный получит полный пакет медицинской помощи в том объеме, в котором он нуждается. Независимо от пола, возраста, дохода и так далее.</w:t>
      </w:r>
    </w:p>
    <w:p w14:paraId="03CCDD63" w14:textId="77878012" w:rsidR="004C4A20" w:rsidRDefault="004C4A20" w:rsidP="004C4A20">
      <w:pPr>
        <w:shd w:val="clear" w:color="auto" w:fill="FFFFFF"/>
        <w:spacing w:after="150"/>
        <w:jc w:val="both"/>
        <w:rPr>
          <w:rFonts w:eastAsia="Times New Roman" w:cs="Times New Roman"/>
          <w:color w:val="000000"/>
          <w:sz w:val="24"/>
          <w:szCs w:val="24"/>
          <w:lang w:eastAsia="ru-RU"/>
        </w:rPr>
      </w:pPr>
      <w:r w:rsidRPr="004C4A20">
        <w:rPr>
          <w:rFonts w:eastAsia="Times New Roman" w:cs="Times New Roman"/>
          <w:color w:val="000000"/>
          <w:sz w:val="24"/>
          <w:szCs w:val="24"/>
          <w:lang w:eastAsia="ru-RU"/>
        </w:rPr>
        <w:t>ОСМС гарантирует всем застрахованным гражданам Казахстана независимо от пола, возраста, социального статуса, места проживания и доходов равный доступ к медицинской и лекарственной помощи.</w:t>
      </w:r>
    </w:p>
    <w:p w14:paraId="244920E9" w14:textId="20C84DD6" w:rsidR="003B46B3" w:rsidRPr="004C4A20" w:rsidRDefault="003B46B3" w:rsidP="004C4A20">
      <w:pPr>
        <w:shd w:val="clear" w:color="auto" w:fill="FFFFFF"/>
        <w:spacing w:after="150"/>
        <w:jc w:val="both"/>
        <w:rPr>
          <w:rFonts w:eastAsia="Times New Roman" w:cs="Times New Roman"/>
          <w:color w:val="000000"/>
          <w:sz w:val="24"/>
          <w:szCs w:val="24"/>
          <w:lang w:eastAsia="ru-RU"/>
        </w:rPr>
      </w:pPr>
      <w:r w:rsidRPr="003B46B3">
        <w:rPr>
          <w:rFonts w:eastAsia="Times New Roman" w:cs="Times New Roman"/>
          <w:color w:val="000000"/>
          <w:sz w:val="24"/>
          <w:szCs w:val="24"/>
          <w:lang w:eastAsia="ru-RU"/>
        </w:rPr>
        <w:t>Главная цель - повышение доступности медицинской помощи и ее качества. Не все казахстанцы удовлетворены состоянием здравоохранения. Население несет свои деньги в частные центры и тратится на те медуслуги, которые должны предоставляться в гарантированном объеме бесплатной медицинской помощи (ГОБМП). Доля таких расходов в Казахстане сейчас составляет 42 процента. Есть критерий ВОЗ, согласно которому подобный показатель в развитых странах не должен выходить за 20 процентов. За счет дополнительных финансовых вливаний в систему здравоохранения планируется снизить долю таких расходов на медицину. Чтобы население почувствовало: оно получает помощь, которую государство гарантирует в рамках пакетов ГОБМП и ОСМС.</w:t>
      </w:r>
    </w:p>
    <w:p w14:paraId="286B8B3E" w14:textId="17E1776F" w:rsidR="004C4A20" w:rsidRDefault="004C4A20" w:rsidP="004C4A20">
      <w:pPr>
        <w:shd w:val="clear" w:color="auto" w:fill="FFFFFF"/>
        <w:spacing w:after="150"/>
        <w:jc w:val="both"/>
        <w:rPr>
          <w:rFonts w:eastAsia="Times New Roman" w:cs="Times New Roman"/>
          <w:color w:val="000000"/>
          <w:sz w:val="24"/>
          <w:szCs w:val="24"/>
          <w:lang w:eastAsia="ru-RU"/>
        </w:rPr>
      </w:pPr>
      <w:r w:rsidRPr="004C4A20">
        <w:rPr>
          <w:rFonts w:eastAsia="Times New Roman" w:cs="Times New Roman"/>
          <w:color w:val="000000"/>
          <w:sz w:val="24"/>
          <w:szCs w:val="24"/>
          <w:lang w:eastAsia="ru-RU"/>
        </w:rPr>
        <w:t>Многие развитые страны выбрали ОСМС, которая позволяет перераспределять средства от менее нуждающихся к более нуждающимся.</w:t>
      </w:r>
    </w:p>
    <w:p w14:paraId="3FAF8A82" w14:textId="3D7BCC82" w:rsidR="003B46B3" w:rsidRPr="004C4A20" w:rsidRDefault="003B46B3" w:rsidP="004C4A20">
      <w:pPr>
        <w:shd w:val="clear" w:color="auto" w:fill="FFFFFF"/>
        <w:spacing w:after="150"/>
        <w:jc w:val="both"/>
        <w:rPr>
          <w:rFonts w:eastAsia="Times New Roman" w:cs="Times New Roman"/>
          <w:color w:val="000000"/>
          <w:sz w:val="24"/>
          <w:szCs w:val="24"/>
          <w:lang w:eastAsia="ru-RU"/>
        </w:rPr>
      </w:pPr>
      <w:r w:rsidRPr="003B46B3">
        <w:rPr>
          <w:rFonts w:eastAsia="Times New Roman" w:cs="Times New Roman"/>
          <w:color w:val="000000"/>
          <w:sz w:val="24"/>
          <w:szCs w:val="24"/>
          <w:lang w:eastAsia="ru-RU"/>
        </w:rPr>
        <w:t>Эта система охватит всех казахстанцев. Ожидается, что 95 процентов населения в 2020 году будет застраховано. В это число входят 15 категорий льготников, работающее население, индивидуальные предприниматели, плательщики Единого совокупного платежа (что такое ЕСП). Более 700 тысяч человек остается с неопределенным статусом – самозанятые граждане. Они составляют пять процентов от общего населения. По словам Нурлана Касимова, ни одна система медицинского страхования не дает 100-процентный охват. К примеру, в Соединенных Штатах Америки около 40 миллионов человек не застрахованы, хотя система существует десятилетиями.</w:t>
      </w:r>
    </w:p>
    <w:p w14:paraId="40C98D09" w14:textId="5BD86030" w:rsidR="004C4A20" w:rsidRPr="004C4A20" w:rsidRDefault="004C4A20" w:rsidP="004C4A20">
      <w:pPr>
        <w:shd w:val="clear" w:color="auto" w:fill="FFFFFF"/>
        <w:spacing w:after="150"/>
        <w:jc w:val="both"/>
        <w:rPr>
          <w:rFonts w:eastAsia="Times New Roman" w:cs="Times New Roman"/>
          <w:color w:val="000000"/>
          <w:sz w:val="24"/>
          <w:szCs w:val="24"/>
          <w:lang w:eastAsia="ru-RU"/>
        </w:rPr>
      </w:pPr>
      <w:r w:rsidRPr="004C4A20">
        <w:rPr>
          <w:rFonts w:eastAsia="Times New Roman" w:cs="Times New Roman"/>
          <w:color w:val="000000"/>
          <w:sz w:val="24"/>
          <w:szCs w:val="24"/>
          <w:lang w:eastAsia="ru-RU"/>
        </w:rPr>
        <w:lastRenderedPageBreak/>
        <w:t>Какие организации будут оказывать медпомощь в системе ОСМС?</w:t>
      </w:r>
    </w:p>
    <w:p w14:paraId="11DD4242" w14:textId="77777777" w:rsidR="003B46B3" w:rsidRDefault="004C4A20" w:rsidP="004C4A20">
      <w:pPr>
        <w:shd w:val="clear" w:color="auto" w:fill="FFFFFF"/>
        <w:spacing w:after="150"/>
        <w:jc w:val="both"/>
        <w:rPr>
          <w:rFonts w:eastAsia="Times New Roman" w:cs="Times New Roman"/>
          <w:color w:val="000000"/>
          <w:sz w:val="24"/>
          <w:szCs w:val="24"/>
          <w:lang w:eastAsia="ru-RU"/>
        </w:rPr>
      </w:pPr>
      <w:r w:rsidRPr="004C4A20">
        <w:rPr>
          <w:rFonts w:eastAsia="Times New Roman" w:cs="Times New Roman"/>
          <w:color w:val="000000"/>
          <w:sz w:val="24"/>
          <w:szCs w:val="24"/>
          <w:lang w:eastAsia="ru-RU"/>
        </w:rPr>
        <w:t>Медицинскую помощь в системе ОСМС будут оказывать медицинские организации вне зависимости от формы собственности, с которыми Фонд заключит договор, при условии соответствия предъявляемым им Фондом требованиям на основании принципа равенства государственных и частных субъектов здравоохранения.</w:t>
      </w:r>
    </w:p>
    <w:p w14:paraId="672D3679" w14:textId="7AE3D7DD" w:rsidR="004C4A20" w:rsidRPr="004C4A20" w:rsidRDefault="004C4A20" w:rsidP="004C4A20">
      <w:pPr>
        <w:shd w:val="clear" w:color="auto" w:fill="FFFFFF"/>
        <w:spacing w:after="150"/>
        <w:jc w:val="both"/>
        <w:rPr>
          <w:rFonts w:eastAsia="Times New Roman" w:cs="Times New Roman"/>
          <w:color w:val="000000"/>
          <w:sz w:val="24"/>
          <w:szCs w:val="24"/>
          <w:lang w:eastAsia="ru-RU"/>
        </w:rPr>
      </w:pPr>
      <w:r w:rsidRPr="004C4A20">
        <w:rPr>
          <w:rFonts w:eastAsia="Times New Roman" w:cs="Times New Roman"/>
          <w:color w:val="000000"/>
          <w:sz w:val="24"/>
          <w:szCs w:val="24"/>
          <w:lang w:eastAsia="ru-RU"/>
        </w:rPr>
        <w:t>Одними из основных принципов системы ОСМС являются обязательность уплаты взносов (или отчислений) и солидарность всех участников системы. Солидарная ответственность государства, самих граждан и работодателей позволяет перераспределять поступившие от них средства на период болезни от здоровых к больным гражданам.</w:t>
      </w:r>
    </w:p>
    <w:p w14:paraId="4C8FB7FE" w14:textId="77777777" w:rsidR="004C4A20" w:rsidRPr="004C4A20" w:rsidRDefault="004C4A20" w:rsidP="004C4A20">
      <w:pPr>
        <w:shd w:val="clear" w:color="auto" w:fill="FFFFFF"/>
        <w:spacing w:after="150"/>
        <w:jc w:val="both"/>
        <w:rPr>
          <w:rFonts w:eastAsia="Times New Roman" w:cs="Times New Roman"/>
          <w:color w:val="000000"/>
          <w:sz w:val="24"/>
          <w:szCs w:val="24"/>
          <w:lang w:eastAsia="ru-RU"/>
        </w:rPr>
      </w:pPr>
      <w:r w:rsidRPr="004C4A20">
        <w:rPr>
          <w:rFonts w:eastAsia="Times New Roman" w:cs="Times New Roman"/>
          <w:color w:val="000000"/>
          <w:sz w:val="24"/>
          <w:szCs w:val="24"/>
          <w:lang w:eastAsia="ru-RU"/>
        </w:rPr>
        <w:t xml:space="preserve">Уплаченные средства пойдут на оплату медицинской помощи тех пользователей, которые в этот период будут обращаться за медицинскими услугами. Необходимо отметить, что частными клиниками оказываются не все виды медицинской помощи (медицинских услуг), в частности, </w:t>
      </w:r>
      <w:proofErr w:type="spellStart"/>
      <w:r w:rsidRPr="004C4A20">
        <w:rPr>
          <w:rFonts w:eastAsia="Times New Roman" w:cs="Times New Roman"/>
          <w:color w:val="000000"/>
          <w:sz w:val="24"/>
          <w:szCs w:val="24"/>
          <w:lang w:eastAsia="ru-RU"/>
        </w:rPr>
        <w:t>доростоящие</w:t>
      </w:r>
      <w:proofErr w:type="spellEnd"/>
      <w:r w:rsidRPr="004C4A20">
        <w:rPr>
          <w:rFonts w:eastAsia="Times New Roman" w:cs="Times New Roman"/>
          <w:color w:val="000000"/>
          <w:sz w:val="24"/>
          <w:szCs w:val="24"/>
          <w:lang w:eastAsia="ru-RU"/>
        </w:rPr>
        <w:t xml:space="preserve"> медицинские услуги (например: трансплантация органов, нейрохирургические операции, отдельные виды кардиохирургических операций и др.).</w:t>
      </w:r>
    </w:p>
    <w:p w14:paraId="00E27A2A" w14:textId="0B754B6B" w:rsidR="004C4A20" w:rsidRDefault="004C4A20" w:rsidP="004C4A20">
      <w:pPr>
        <w:shd w:val="clear" w:color="auto" w:fill="FFFFFF"/>
        <w:spacing w:after="150"/>
        <w:jc w:val="both"/>
        <w:rPr>
          <w:rFonts w:eastAsia="Times New Roman" w:cs="Times New Roman"/>
          <w:color w:val="000000"/>
          <w:sz w:val="24"/>
          <w:szCs w:val="24"/>
          <w:lang w:eastAsia="ru-RU"/>
        </w:rPr>
      </w:pPr>
      <w:r w:rsidRPr="004C4A20">
        <w:rPr>
          <w:rFonts w:eastAsia="Times New Roman" w:cs="Times New Roman"/>
          <w:color w:val="000000"/>
          <w:sz w:val="24"/>
          <w:szCs w:val="24"/>
          <w:lang w:eastAsia="ru-RU"/>
        </w:rPr>
        <w:t>К сожалению, неуплата взносов или отчислений приведет к отказу в оказании вышеуказанных видов услуг в плановом порядке.</w:t>
      </w:r>
    </w:p>
    <w:p w14:paraId="34D1CE53" w14:textId="77777777" w:rsidR="005B5C13" w:rsidRPr="005B5C13" w:rsidRDefault="005B5C13" w:rsidP="005B5C13">
      <w:pPr>
        <w:shd w:val="clear" w:color="auto" w:fill="FFFFFF"/>
        <w:spacing w:after="150"/>
        <w:jc w:val="both"/>
        <w:rPr>
          <w:rFonts w:eastAsia="Times New Roman" w:cs="Times New Roman"/>
          <w:color w:val="000000"/>
          <w:sz w:val="24"/>
          <w:szCs w:val="24"/>
          <w:lang w:eastAsia="ru-RU"/>
        </w:rPr>
      </w:pPr>
      <w:r w:rsidRPr="005B5C13">
        <w:rPr>
          <w:rFonts w:eastAsia="Times New Roman" w:cs="Times New Roman"/>
          <w:color w:val="000000"/>
          <w:sz w:val="24"/>
          <w:szCs w:val="24"/>
          <w:lang w:eastAsia="ru-RU"/>
        </w:rPr>
        <w:t>Есть два пакета: гарантированный объем бесплатной медицинской помощи (ГОБМП) и обязательное социальное медицинское страхование (ОСМС), согласно которым люди могут получить медицинскую помощь.</w:t>
      </w:r>
    </w:p>
    <w:p w14:paraId="6FE51294" w14:textId="34E0003C" w:rsidR="005B5C13" w:rsidRPr="005B5C13" w:rsidRDefault="005B5C13" w:rsidP="004C4A20">
      <w:pPr>
        <w:shd w:val="clear" w:color="auto" w:fill="FFFFFF"/>
        <w:spacing w:after="0"/>
        <w:jc w:val="both"/>
        <w:rPr>
          <w:rFonts w:eastAsia="Times New Roman" w:cs="Times New Roman"/>
          <w:color w:val="000000"/>
          <w:sz w:val="24"/>
          <w:szCs w:val="24"/>
          <w:lang w:eastAsia="ru-RU"/>
        </w:rPr>
      </w:pPr>
      <w:r w:rsidRPr="005B5C13">
        <w:rPr>
          <w:rFonts w:eastAsia="Times New Roman" w:cs="Times New Roman"/>
          <w:color w:val="000000"/>
          <w:sz w:val="24"/>
          <w:szCs w:val="24"/>
          <w:lang w:eastAsia="ru-RU"/>
        </w:rPr>
        <w:t>Государство гарантирует бесплатную медицинскую помощь в рамках ГОБМП. Согласно постановлению Правительства РК от 16 октября 2020 года № 672 в нее входят следующие услуги:</w:t>
      </w:r>
    </w:p>
    <w:p w14:paraId="42069C18" w14:textId="77777777" w:rsidR="005B5C13" w:rsidRPr="005B5C13" w:rsidRDefault="005B5C13" w:rsidP="004C4A20">
      <w:pPr>
        <w:shd w:val="clear" w:color="auto" w:fill="FFFFFF"/>
        <w:spacing w:after="0"/>
        <w:jc w:val="both"/>
        <w:rPr>
          <w:rFonts w:eastAsia="Times New Roman" w:cs="Times New Roman"/>
          <w:i/>
          <w:iCs/>
          <w:color w:val="000000"/>
          <w:sz w:val="24"/>
          <w:szCs w:val="24"/>
          <w:lang w:eastAsia="ru-RU"/>
        </w:rPr>
      </w:pPr>
      <w:r w:rsidRPr="005B5C13">
        <w:rPr>
          <w:rFonts w:eastAsia="Times New Roman" w:cs="Times New Roman"/>
          <w:i/>
          <w:iCs/>
          <w:color w:val="000000"/>
          <w:sz w:val="24"/>
          <w:szCs w:val="24"/>
          <w:lang w:eastAsia="ru-RU"/>
        </w:rPr>
        <w:t>- Скорая и неотложная медицинская помощь включая санитарную авиацию, а также услуги мобильной бригады при заболеваниях, вызывающих ухудшение эпидемиологической ситуации в стране).</w:t>
      </w:r>
    </w:p>
    <w:p w14:paraId="0DA5FC69" w14:textId="1A98BC9A" w:rsidR="005B5C13" w:rsidRDefault="005B5C13" w:rsidP="004C4A20">
      <w:pPr>
        <w:shd w:val="clear" w:color="auto" w:fill="FFFFFF"/>
        <w:spacing w:after="0"/>
        <w:jc w:val="both"/>
        <w:rPr>
          <w:rFonts w:eastAsia="Times New Roman" w:cs="Times New Roman"/>
          <w:i/>
          <w:iCs/>
          <w:color w:val="000000"/>
          <w:sz w:val="24"/>
          <w:szCs w:val="24"/>
          <w:lang w:eastAsia="ru-RU"/>
        </w:rPr>
      </w:pPr>
      <w:r w:rsidRPr="005B5C13">
        <w:rPr>
          <w:rFonts w:eastAsia="Times New Roman" w:cs="Times New Roman"/>
          <w:i/>
          <w:iCs/>
          <w:color w:val="000000"/>
          <w:sz w:val="24"/>
          <w:szCs w:val="24"/>
          <w:lang w:eastAsia="ru-RU"/>
        </w:rPr>
        <w:t xml:space="preserve">- Обслуживание в поликлиниках (диагностика, лечение и управление наиболее распространенными заболеваниями, </w:t>
      </w:r>
      <w:proofErr w:type="spellStart"/>
      <w:r w:rsidRPr="005B5C13">
        <w:rPr>
          <w:rFonts w:eastAsia="Times New Roman" w:cs="Times New Roman"/>
          <w:i/>
          <w:iCs/>
          <w:color w:val="000000"/>
          <w:sz w:val="24"/>
          <w:szCs w:val="24"/>
          <w:lang w:eastAsia="ru-RU"/>
        </w:rPr>
        <w:t>скрининги</w:t>
      </w:r>
      <w:proofErr w:type="spellEnd"/>
      <w:r w:rsidRPr="005B5C13">
        <w:rPr>
          <w:rFonts w:eastAsia="Times New Roman" w:cs="Times New Roman"/>
          <w:i/>
          <w:iCs/>
          <w:color w:val="000000"/>
          <w:sz w:val="24"/>
          <w:szCs w:val="24"/>
          <w:lang w:eastAsia="ru-RU"/>
        </w:rPr>
        <w:t xml:space="preserve"> для целевых групп населения, наблюдение беременности, профилактические прививки).</w:t>
      </w:r>
    </w:p>
    <w:p w14:paraId="7EA61722" w14:textId="21EFF566" w:rsidR="005B5C13" w:rsidRPr="005B5C13" w:rsidRDefault="005B5C13" w:rsidP="004C4A20">
      <w:pPr>
        <w:shd w:val="clear" w:color="auto" w:fill="FFFFFF"/>
        <w:spacing w:after="0"/>
        <w:jc w:val="both"/>
        <w:rPr>
          <w:rFonts w:eastAsia="Times New Roman" w:cs="Times New Roman"/>
          <w:i/>
          <w:iCs/>
          <w:color w:val="000000"/>
          <w:sz w:val="24"/>
          <w:szCs w:val="24"/>
          <w:lang w:eastAsia="ru-RU"/>
        </w:rPr>
      </w:pPr>
      <w:r w:rsidRPr="005B5C13">
        <w:rPr>
          <w:rFonts w:eastAsia="Times New Roman" w:cs="Times New Roman"/>
          <w:i/>
          <w:iCs/>
          <w:color w:val="000000"/>
          <w:sz w:val="24"/>
          <w:szCs w:val="24"/>
          <w:lang w:eastAsia="ru-RU"/>
        </w:rPr>
        <w:t>- Диагностика и лечение при:</w:t>
      </w:r>
    </w:p>
    <w:p w14:paraId="44D271E8" w14:textId="77777777" w:rsidR="005B5C13" w:rsidRPr="005B5C13" w:rsidRDefault="005B5C13" w:rsidP="003B46B3">
      <w:pPr>
        <w:numPr>
          <w:ilvl w:val="0"/>
          <w:numId w:val="11"/>
        </w:numPr>
        <w:shd w:val="clear" w:color="auto" w:fill="FFFFFF"/>
        <w:spacing w:after="0"/>
        <w:jc w:val="both"/>
        <w:rPr>
          <w:rFonts w:eastAsia="Times New Roman" w:cs="Times New Roman"/>
          <w:color w:val="000000"/>
          <w:sz w:val="24"/>
          <w:szCs w:val="24"/>
          <w:lang w:eastAsia="ru-RU"/>
        </w:rPr>
      </w:pPr>
      <w:r w:rsidRPr="005B5C13">
        <w:rPr>
          <w:rFonts w:eastAsia="Times New Roman" w:cs="Times New Roman"/>
          <w:color w:val="000000"/>
          <w:sz w:val="24"/>
          <w:szCs w:val="24"/>
          <w:lang w:eastAsia="ru-RU"/>
        </w:rPr>
        <w:t>социально-значимых заболеваниях (туберкулез, ВИЧ и др.)</w:t>
      </w:r>
    </w:p>
    <w:p w14:paraId="5868A32D" w14:textId="77777777" w:rsidR="005B5C13" w:rsidRPr="005B5C13" w:rsidRDefault="005B5C13" w:rsidP="003B46B3">
      <w:pPr>
        <w:numPr>
          <w:ilvl w:val="0"/>
          <w:numId w:val="11"/>
        </w:numPr>
        <w:shd w:val="clear" w:color="auto" w:fill="FFFFFF"/>
        <w:spacing w:after="0"/>
        <w:jc w:val="both"/>
        <w:rPr>
          <w:rFonts w:eastAsia="Times New Roman" w:cs="Times New Roman"/>
          <w:color w:val="000000"/>
          <w:sz w:val="24"/>
          <w:szCs w:val="24"/>
          <w:lang w:eastAsia="ru-RU"/>
        </w:rPr>
      </w:pPr>
      <w:r w:rsidRPr="005B5C13">
        <w:rPr>
          <w:rFonts w:eastAsia="Times New Roman" w:cs="Times New Roman"/>
          <w:color w:val="000000"/>
          <w:sz w:val="24"/>
          <w:szCs w:val="24"/>
          <w:lang w:eastAsia="ru-RU"/>
        </w:rPr>
        <w:t>хронических заболеваний (диабет, артериальная гипертензия, вирусный гепатит, ревматоидный артрит и др.).</w:t>
      </w:r>
    </w:p>
    <w:p w14:paraId="4148E3A4" w14:textId="77777777" w:rsidR="005B5C13" w:rsidRPr="005B5C13" w:rsidRDefault="005B5C13" w:rsidP="004C4A20">
      <w:pPr>
        <w:shd w:val="clear" w:color="auto" w:fill="FFFFFF"/>
        <w:spacing w:after="0"/>
        <w:jc w:val="both"/>
        <w:rPr>
          <w:rFonts w:eastAsia="Times New Roman" w:cs="Times New Roman"/>
          <w:color w:val="000000"/>
          <w:sz w:val="24"/>
          <w:szCs w:val="24"/>
          <w:lang w:eastAsia="ru-RU"/>
        </w:rPr>
      </w:pPr>
      <w:r w:rsidRPr="005B5C13">
        <w:rPr>
          <w:rFonts w:eastAsia="Times New Roman" w:cs="Times New Roman"/>
          <w:color w:val="000000"/>
          <w:sz w:val="24"/>
          <w:szCs w:val="24"/>
          <w:lang w:eastAsia="ru-RU"/>
        </w:rPr>
        <w:t>- </w:t>
      </w:r>
      <w:r w:rsidRPr="005B5C13">
        <w:rPr>
          <w:rFonts w:eastAsia="Times New Roman" w:cs="Times New Roman"/>
          <w:i/>
          <w:iCs/>
          <w:color w:val="000000"/>
          <w:sz w:val="24"/>
          <w:szCs w:val="24"/>
          <w:lang w:eastAsia="ru-RU"/>
        </w:rPr>
        <w:t>Медицинская помощь</w:t>
      </w:r>
      <w:r w:rsidRPr="005B5C13">
        <w:rPr>
          <w:rFonts w:eastAsia="Times New Roman" w:cs="Times New Roman"/>
          <w:color w:val="000000"/>
          <w:sz w:val="24"/>
          <w:szCs w:val="24"/>
          <w:lang w:eastAsia="ru-RU"/>
        </w:rPr>
        <w:t xml:space="preserve"> в </w:t>
      </w:r>
      <w:proofErr w:type="spellStart"/>
      <w:r w:rsidRPr="005B5C13">
        <w:rPr>
          <w:rFonts w:eastAsia="Times New Roman" w:cs="Times New Roman"/>
          <w:color w:val="000000"/>
          <w:sz w:val="24"/>
          <w:szCs w:val="24"/>
          <w:lang w:eastAsia="ru-RU"/>
        </w:rPr>
        <w:t>стационарозамещающих</w:t>
      </w:r>
      <w:proofErr w:type="spellEnd"/>
      <w:r w:rsidRPr="005B5C13">
        <w:rPr>
          <w:rFonts w:eastAsia="Times New Roman" w:cs="Times New Roman"/>
          <w:color w:val="000000"/>
          <w:sz w:val="24"/>
          <w:szCs w:val="24"/>
          <w:lang w:eastAsia="ru-RU"/>
        </w:rPr>
        <w:t xml:space="preserve"> и </w:t>
      </w:r>
      <w:proofErr w:type="spellStart"/>
      <w:r w:rsidRPr="005B5C13">
        <w:rPr>
          <w:rFonts w:eastAsia="Times New Roman" w:cs="Times New Roman"/>
          <w:color w:val="000000"/>
          <w:sz w:val="24"/>
          <w:szCs w:val="24"/>
          <w:lang w:eastAsia="ru-RU"/>
        </w:rPr>
        <w:t>стационарых</w:t>
      </w:r>
      <w:proofErr w:type="spellEnd"/>
      <w:r w:rsidRPr="005B5C13">
        <w:rPr>
          <w:rFonts w:eastAsia="Times New Roman" w:cs="Times New Roman"/>
          <w:color w:val="000000"/>
          <w:sz w:val="24"/>
          <w:szCs w:val="24"/>
          <w:lang w:eastAsia="ru-RU"/>
        </w:rPr>
        <w:t xml:space="preserve"> условиях в порядке, определяемом уполномоченным органом (в том числе при изоляции лиц, находившихся в контакте с больным инфекционным или паразитарным заболеванием, представляющим опасность для окружающих). </w:t>
      </w:r>
    </w:p>
    <w:p w14:paraId="2451F2CE" w14:textId="77777777" w:rsidR="005B5C13" w:rsidRPr="005B5C13" w:rsidRDefault="005B5C13" w:rsidP="004C4A20">
      <w:pPr>
        <w:shd w:val="clear" w:color="auto" w:fill="FFFFFF"/>
        <w:spacing w:after="0"/>
        <w:jc w:val="both"/>
        <w:rPr>
          <w:rFonts w:eastAsia="Times New Roman" w:cs="Times New Roman"/>
          <w:color w:val="000000"/>
          <w:sz w:val="24"/>
          <w:szCs w:val="24"/>
          <w:lang w:eastAsia="ru-RU"/>
        </w:rPr>
      </w:pPr>
      <w:r w:rsidRPr="005B5C13">
        <w:rPr>
          <w:rFonts w:eastAsia="Times New Roman" w:cs="Times New Roman"/>
          <w:color w:val="000000"/>
          <w:sz w:val="24"/>
          <w:szCs w:val="24"/>
          <w:lang w:eastAsia="ru-RU"/>
        </w:rPr>
        <w:t>- </w:t>
      </w:r>
      <w:r w:rsidRPr="005B5C13">
        <w:rPr>
          <w:rFonts w:eastAsia="Times New Roman" w:cs="Times New Roman"/>
          <w:i/>
          <w:iCs/>
          <w:color w:val="000000"/>
          <w:sz w:val="24"/>
          <w:szCs w:val="24"/>
          <w:lang w:eastAsia="ru-RU"/>
        </w:rPr>
        <w:t>Обеспечение лекарственными средствами</w:t>
      </w:r>
      <w:r w:rsidRPr="005B5C13">
        <w:rPr>
          <w:rFonts w:eastAsia="Times New Roman" w:cs="Times New Roman"/>
          <w:color w:val="000000"/>
          <w:sz w:val="24"/>
          <w:szCs w:val="24"/>
          <w:lang w:eastAsia="ru-RU"/>
        </w:rPr>
        <w:t> при оказании специализированной помощи, а также в соответствии с перечнем заболеваний, против которых проводятся профилактические прививки. Кроме того, получить лекарства на бесплатной основе могут категории граждан, состоящие на диспансерном учете по определенным заболеваниям и состояниям.</w:t>
      </w:r>
    </w:p>
    <w:p w14:paraId="76DC95B6" w14:textId="77777777" w:rsidR="005B5C13" w:rsidRPr="005B5C13" w:rsidRDefault="005B5C13" w:rsidP="004C4A20">
      <w:pPr>
        <w:shd w:val="clear" w:color="auto" w:fill="FFFFFF"/>
        <w:spacing w:after="0"/>
        <w:jc w:val="both"/>
        <w:rPr>
          <w:rFonts w:eastAsia="Times New Roman" w:cs="Times New Roman"/>
          <w:color w:val="000000"/>
          <w:sz w:val="24"/>
          <w:szCs w:val="24"/>
          <w:lang w:eastAsia="ru-RU"/>
        </w:rPr>
      </w:pPr>
      <w:r w:rsidRPr="005B5C13">
        <w:rPr>
          <w:rFonts w:eastAsia="Times New Roman" w:cs="Times New Roman"/>
          <w:color w:val="000000"/>
          <w:sz w:val="24"/>
          <w:szCs w:val="24"/>
          <w:lang w:eastAsia="ru-RU"/>
        </w:rPr>
        <w:t>С более подробной информацией по предоставляемым медицинским услугам в рамках ГОБМП можно ознакомиться по ссылке - </w:t>
      </w:r>
      <w:hyperlink r:id="rId6" w:anchor="z56" w:tgtFrame="_blank" w:history="1">
        <w:r w:rsidRPr="005B5C13">
          <w:rPr>
            <w:rFonts w:eastAsia="Times New Roman" w:cs="Times New Roman"/>
            <w:color w:val="094A86"/>
            <w:sz w:val="24"/>
            <w:szCs w:val="24"/>
            <w:u w:val="single"/>
            <w:lang w:eastAsia="ru-RU"/>
          </w:rPr>
          <w:t>adilet.zan.kz/</w:t>
        </w:r>
        <w:proofErr w:type="spellStart"/>
        <w:r w:rsidRPr="005B5C13">
          <w:rPr>
            <w:rFonts w:eastAsia="Times New Roman" w:cs="Times New Roman"/>
            <w:color w:val="094A86"/>
            <w:sz w:val="24"/>
            <w:szCs w:val="24"/>
            <w:u w:val="single"/>
            <w:lang w:eastAsia="ru-RU"/>
          </w:rPr>
          <w:t>rus</w:t>
        </w:r>
        <w:proofErr w:type="spellEnd"/>
        <w:r w:rsidRPr="005B5C13">
          <w:rPr>
            <w:rFonts w:eastAsia="Times New Roman" w:cs="Times New Roman"/>
            <w:color w:val="094A86"/>
            <w:sz w:val="24"/>
            <w:szCs w:val="24"/>
            <w:u w:val="single"/>
            <w:lang w:eastAsia="ru-RU"/>
          </w:rPr>
          <w:t>/</w:t>
        </w:r>
        <w:proofErr w:type="spellStart"/>
        <w:r w:rsidRPr="005B5C13">
          <w:rPr>
            <w:rFonts w:eastAsia="Times New Roman" w:cs="Times New Roman"/>
            <w:color w:val="094A86"/>
            <w:sz w:val="24"/>
            <w:szCs w:val="24"/>
            <w:u w:val="single"/>
            <w:lang w:eastAsia="ru-RU"/>
          </w:rPr>
          <w:t>docs</w:t>
        </w:r>
        <w:proofErr w:type="spellEnd"/>
        <w:r w:rsidRPr="005B5C13">
          <w:rPr>
            <w:rFonts w:eastAsia="Times New Roman" w:cs="Times New Roman"/>
            <w:color w:val="094A86"/>
            <w:sz w:val="24"/>
            <w:szCs w:val="24"/>
            <w:u w:val="single"/>
            <w:lang w:eastAsia="ru-RU"/>
          </w:rPr>
          <w:t>/P2000000672#z56</w:t>
        </w:r>
      </w:hyperlink>
    </w:p>
    <w:p w14:paraId="07684EE6" w14:textId="77777777" w:rsidR="005B5C13" w:rsidRPr="005B5C13" w:rsidRDefault="005B5C13" w:rsidP="004C4A20">
      <w:pPr>
        <w:shd w:val="clear" w:color="auto" w:fill="FFFFFF"/>
        <w:spacing w:after="0"/>
        <w:jc w:val="both"/>
        <w:rPr>
          <w:rFonts w:eastAsia="Times New Roman" w:cs="Times New Roman"/>
          <w:color w:val="000000"/>
          <w:sz w:val="24"/>
          <w:szCs w:val="24"/>
          <w:lang w:eastAsia="ru-RU"/>
        </w:rPr>
      </w:pPr>
      <w:r w:rsidRPr="005B5C13">
        <w:rPr>
          <w:rFonts w:eastAsia="Times New Roman" w:cs="Times New Roman"/>
          <w:color w:val="000000"/>
          <w:sz w:val="24"/>
          <w:szCs w:val="24"/>
          <w:lang w:eastAsia="ru-RU"/>
        </w:rPr>
        <w:t>Люди, имеющие статус застрахованности в системе ОСМС, получают расширенный доступ к медицинской помощи в пакете обязательного социального медицинского страхования.</w:t>
      </w:r>
    </w:p>
    <w:p w14:paraId="47A770B2" w14:textId="2FF08FAE" w:rsidR="005B5C13" w:rsidRPr="005B5C13" w:rsidRDefault="005B5C13" w:rsidP="004C4A20">
      <w:pPr>
        <w:shd w:val="clear" w:color="auto" w:fill="FFFFFF"/>
        <w:spacing w:after="0"/>
        <w:jc w:val="both"/>
        <w:rPr>
          <w:rFonts w:eastAsia="Times New Roman" w:cs="Times New Roman"/>
          <w:color w:val="000000"/>
          <w:sz w:val="24"/>
          <w:szCs w:val="24"/>
          <w:lang w:eastAsia="ru-RU"/>
        </w:rPr>
      </w:pPr>
      <w:r w:rsidRPr="005B5C13">
        <w:rPr>
          <w:rFonts w:eastAsia="Times New Roman" w:cs="Times New Roman"/>
          <w:color w:val="000000"/>
          <w:sz w:val="24"/>
          <w:szCs w:val="24"/>
          <w:lang w:eastAsia="ru-RU"/>
        </w:rPr>
        <w:t>Согласно постановлению Правительства РК от 20 июня 2019 года № 421 в пакет ОСМС входят следующие медицинские услуги:</w:t>
      </w:r>
    </w:p>
    <w:p w14:paraId="7D9B3DC5" w14:textId="77777777" w:rsidR="005B5C13" w:rsidRPr="003B46B3" w:rsidRDefault="005B5C13" w:rsidP="003B46B3">
      <w:pPr>
        <w:pStyle w:val="a4"/>
        <w:numPr>
          <w:ilvl w:val="0"/>
          <w:numId w:val="13"/>
        </w:numPr>
        <w:shd w:val="clear" w:color="auto" w:fill="FFFFFF"/>
        <w:spacing w:after="0"/>
        <w:jc w:val="both"/>
        <w:rPr>
          <w:rFonts w:eastAsia="Times New Roman" w:cs="Times New Roman"/>
          <w:color w:val="000000"/>
          <w:sz w:val="24"/>
          <w:szCs w:val="24"/>
          <w:lang w:eastAsia="ru-RU"/>
        </w:rPr>
      </w:pPr>
      <w:r w:rsidRPr="003B46B3">
        <w:rPr>
          <w:rFonts w:eastAsia="Times New Roman" w:cs="Times New Roman"/>
          <w:color w:val="000000"/>
          <w:sz w:val="24"/>
          <w:szCs w:val="24"/>
          <w:lang w:eastAsia="ru-RU"/>
        </w:rPr>
        <w:t>специализированная медицинская помощь в амбулаторных условиях, включающая:</w:t>
      </w:r>
    </w:p>
    <w:p w14:paraId="479D97FE" w14:textId="77777777" w:rsidR="005B5C13" w:rsidRPr="005B5C13" w:rsidRDefault="005B5C13" w:rsidP="004C4A20">
      <w:pPr>
        <w:shd w:val="clear" w:color="auto" w:fill="FFFFFF"/>
        <w:spacing w:after="0"/>
        <w:jc w:val="both"/>
        <w:rPr>
          <w:rFonts w:eastAsia="Times New Roman" w:cs="Times New Roman"/>
          <w:color w:val="000000"/>
          <w:sz w:val="24"/>
          <w:szCs w:val="24"/>
          <w:lang w:eastAsia="ru-RU"/>
        </w:rPr>
      </w:pPr>
      <w:r w:rsidRPr="005B5C13">
        <w:rPr>
          <w:rFonts w:eastAsia="Times New Roman" w:cs="Times New Roman"/>
          <w:color w:val="000000"/>
          <w:sz w:val="24"/>
          <w:szCs w:val="24"/>
          <w:lang w:eastAsia="ru-RU"/>
        </w:rPr>
        <w:t>1) профилактические медицинские осмотры;</w:t>
      </w:r>
    </w:p>
    <w:p w14:paraId="03DCB4A2" w14:textId="77777777" w:rsidR="005B5C13" w:rsidRPr="005B5C13" w:rsidRDefault="005B5C13" w:rsidP="004C4A20">
      <w:pPr>
        <w:shd w:val="clear" w:color="auto" w:fill="FFFFFF"/>
        <w:spacing w:after="0"/>
        <w:jc w:val="both"/>
        <w:rPr>
          <w:rFonts w:eastAsia="Times New Roman" w:cs="Times New Roman"/>
          <w:color w:val="000000"/>
          <w:sz w:val="24"/>
          <w:szCs w:val="24"/>
          <w:lang w:eastAsia="ru-RU"/>
        </w:rPr>
      </w:pPr>
      <w:r w:rsidRPr="005B5C13">
        <w:rPr>
          <w:rFonts w:eastAsia="Times New Roman" w:cs="Times New Roman"/>
          <w:color w:val="000000"/>
          <w:sz w:val="24"/>
          <w:szCs w:val="24"/>
          <w:lang w:eastAsia="ru-RU"/>
        </w:rPr>
        <w:t>2) прием и консультации врачей узкого профиля по направлению участкового врача;</w:t>
      </w:r>
    </w:p>
    <w:p w14:paraId="450A57A9" w14:textId="77777777" w:rsidR="005B5C13" w:rsidRPr="005B5C13" w:rsidRDefault="005B5C13" w:rsidP="004C4A20">
      <w:pPr>
        <w:shd w:val="clear" w:color="auto" w:fill="FFFFFF"/>
        <w:spacing w:after="0"/>
        <w:jc w:val="both"/>
        <w:rPr>
          <w:rFonts w:eastAsia="Times New Roman" w:cs="Times New Roman"/>
          <w:color w:val="000000"/>
          <w:sz w:val="24"/>
          <w:szCs w:val="24"/>
          <w:lang w:eastAsia="ru-RU"/>
        </w:rPr>
      </w:pPr>
      <w:r w:rsidRPr="005B5C13">
        <w:rPr>
          <w:rFonts w:eastAsia="Times New Roman" w:cs="Times New Roman"/>
          <w:color w:val="000000"/>
          <w:sz w:val="24"/>
          <w:szCs w:val="24"/>
          <w:lang w:eastAsia="ru-RU"/>
        </w:rPr>
        <w:t>3) динамическое наблюдение профильными специалистами лиц с хроническими заболеваниями;</w:t>
      </w:r>
    </w:p>
    <w:p w14:paraId="38D1B9B3" w14:textId="77777777" w:rsidR="005B5C13" w:rsidRPr="005B5C13" w:rsidRDefault="005B5C13" w:rsidP="004C4A20">
      <w:pPr>
        <w:shd w:val="clear" w:color="auto" w:fill="FFFFFF"/>
        <w:spacing w:after="0"/>
        <w:jc w:val="both"/>
        <w:rPr>
          <w:rFonts w:eastAsia="Times New Roman" w:cs="Times New Roman"/>
          <w:color w:val="000000"/>
          <w:sz w:val="24"/>
          <w:szCs w:val="24"/>
          <w:lang w:eastAsia="ru-RU"/>
        </w:rPr>
      </w:pPr>
      <w:r w:rsidRPr="005B5C13">
        <w:rPr>
          <w:rFonts w:eastAsia="Times New Roman" w:cs="Times New Roman"/>
          <w:color w:val="000000"/>
          <w:sz w:val="24"/>
          <w:szCs w:val="24"/>
          <w:lang w:eastAsia="ru-RU"/>
        </w:rPr>
        <w:t>4) оказание стоматологической помощи в экстренной и плановой форме отдельным категориям населения по перечню, утвержденному уполномоченным органом;</w:t>
      </w:r>
    </w:p>
    <w:p w14:paraId="60CDD08E" w14:textId="77777777" w:rsidR="005B5C13" w:rsidRPr="005B5C13" w:rsidRDefault="005B5C13" w:rsidP="004C4A20">
      <w:pPr>
        <w:shd w:val="clear" w:color="auto" w:fill="FFFFFF"/>
        <w:spacing w:after="0"/>
        <w:jc w:val="both"/>
        <w:rPr>
          <w:rFonts w:eastAsia="Times New Roman" w:cs="Times New Roman"/>
          <w:color w:val="000000"/>
          <w:sz w:val="24"/>
          <w:szCs w:val="24"/>
          <w:lang w:eastAsia="ru-RU"/>
        </w:rPr>
      </w:pPr>
      <w:r w:rsidRPr="005B5C13">
        <w:rPr>
          <w:rFonts w:eastAsia="Times New Roman" w:cs="Times New Roman"/>
          <w:color w:val="000000"/>
          <w:sz w:val="24"/>
          <w:szCs w:val="24"/>
          <w:lang w:eastAsia="ru-RU"/>
        </w:rPr>
        <w:t>5) диагностические услуги, в том числе лабораторная диагностика (УЗИ, рентген, КТ, МРТ);</w:t>
      </w:r>
    </w:p>
    <w:p w14:paraId="52C6D132" w14:textId="77777777" w:rsidR="005B5C13" w:rsidRPr="005B5C13" w:rsidRDefault="005B5C13" w:rsidP="004C4A20">
      <w:pPr>
        <w:numPr>
          <w:ilvl w:val="0"/>
          <w:numId w:val="10"/>
        </w:numPr>
        <w:shd w:val="clear" w:color="auto" w:fill="FFFFFF"/>
        <w:spacing w:after="0"/>
        <w:ind w:left="0" w:firstLine="0"/>
        <w:rPr>
          <w:rFonts w:eastAsia="Times New Roman" w:cs="Times New Roman"/>
          <w:color w:val="000000"/>
          <w:sz w:val="24"/>
          <w:szCs w:val="24"/>
          <w:lang w:eastAsia="ru-RU"/>
        </w:rPr>
      </w:pPr>
      <w:r w:rsidRPr="005B5C13">
        <w:rPr>
          <w:rFonts w:eastAsia="Times New Roman" w:cs="Times New Roman"/>
          <w:color w:val="000000"/>
          <w:sz w:val="24"/>
          <w:szCs w:val="24"/>
          <w:lang w:eastAsia="ru-RU"/>
        </w:rPr>
        <w:t>специализированная, в том числе высокотехнологичная, стационарная медицинская помощь (в плановой и экстренной форме, в том числе проведение лечебно-диагностических мероприятий в приемном отделении круглосуточного стационара);</w:t>
      </w:r>
    </w:p>
    <w:p w14:paraId="30543D70" w14:textId="77777777" w:rsidR="005B5C13" w:rsidRPr="005B5C13" w:rsidRDefault="005B5C13" w:rsidP="003B46B3">
      <w:pPr>
        <w:numPr>
          <w:ilvl w:val="0"/>
          <w:numId w:val="12"/>
        </w:numPr>
        <w:shd w:val="clear" w:color="auto" w:fill="FFFFFF"/>
        <w:spacing w:after="0"/>
        <w:rPr>
          <w:rFonts w:eastAsia="Times New Roman" w:cs="Times New Roman"/>
          <w:color w:val="000000"/>
          <w:sz w:val="24"/>
          <w:szCs w:val="24"/>
          <w:lang w:eastAsia="ru-RU"/>
        </w:rPr>
      </w:pPr>
      <w:r w:rsidRPr="005B5C13">
        <w:rPr>
          <w:rFonts w:eastAsia="Times New Roman" w:cs="Times New Roman"/>
          <w:color w:val="000000"/>
          <w:sz w:val="24"/>
          <w:szCs w:val="24"/>
          <w:lang w:eastAsia="ru-RU"/>
        </w:rPr>
        <w:lastRenderedPageBreak/>
        <w:t>медицинская реабилитация.</w:t>
      </w:r>
    </w:p>
    <w:p w14:paraId="2AC5B619" w14:textId="77777777" w:rsidR="005B5C13" w:rsidRPr="005B5C13" w:rsidRDefault="005B5C13" w:rsidP="003B46B3">
      <w:pPr>
        <w:numPr>
          <w:ilvl w:val="0"/>
          <w:numId w:val="12"/>
        </w:numPr>
        <w:shd w:val="clear" w:color="auto" w:fill="FFFFFF"/>
        <w:spacing w:after="0"/>
        <w:rPr>
          <w:rFonts w:eastAsia="Times New Roman" w:cs="Times New Roman"/>
          <w:color w:val="000000"/>
          <w:sz w:val="24"/>
          <w:szCs w:val="24"/>
          <w:lang w:eastAsia="ru-RU"/>
        </w:rPr>
      </w:pPr>
      <w:r w:rsidRPr="005B5C13">
        <w:rPr>
          <w:rFonts w:eastAsia="Times New Roman" w:cs="Times New Roman"/>
          <w:color w:val="000000"/>
          <w:sz w:val="24"/>
          <w:szCs w:val="24"/>
          <w:lang w:eastAsia="ru-RU"/>
        </w:rPr>
        <w:t xml:space="preserve">обеспечение лекарственными средствами при оказании специализированной медицинской помощи в стационарных и </w:t>
      </w:r>
      <w:proofErr w:type="spellStart"/>
      <w:r w:rsidRPr="005B5C13">
        <w:rPr>
          <w:rFonts w:eastAsia="Times New Roman" w:cs="Times New Roman"/>
          <w:color w:val="000000"/>
          <w:sz w:val="24"/>
          <w:szCs w:val="24"/>
          <w:lang w:eastAsia="ru-RU"/>
        </w:rPr>
        <w:t>стационарозамещающих</w:t>
      </w:r>
      <w:proofErr w:type="spellEnd"/>
      <w:r w:rsidRPr="005B5C13">
        <w:rPr>
          <w:rFonts w:eastAsia="Times New Roman" w:cs="Times New Roman"/>
          <w:color w:val="000000"/>
          <w:sz w:val="24"/>
          <w:szCs w:val="24"/>
          <w:lang w:eastAsia="ru-RU"/>
        </w:rPr>
        <w:t xml:space="preserve"> условиях. В амбулаторных условиях в соответствии с утверждаемым уполномоченным органом перечнем медицинских изделий для отдельных категорий граждан с определенными заболеваниями.</w:t>
      </w:r>
    </w:p>
    <w:p w14:paraId="7DE7B0B3" w14:textId="77777777" w:rsidR="005B5C13" w:rsidRPr="00AC09D3" w:rsidRDefault="005B5C13" w:rsidP="004C4A20">
      <w:pPr>
        <w:shd w:val="clear" w:color="auto" w:fill="FFFFFF"/>
        <w:spacing w:after="0"/>
        <w:jc w:val="both"/>
        <w:rPr>
          <w:rFonts w:eastAsia="Times New Roman" w:cs="Times New Roman"/>
          <w:color w:val="000000"/>
          <w:sz w:val="24"/>
          <w:szCs w:val="24"/>
          <w:lang w:eastAsia="ru-RU"/>
        </w:rPr>
      </w:pPr>
      <w:r w:rsidRPr="00AC09D3">
        <w:rPr>
          <w:rFonts w:eastAsia="Times New Roman" w:cs="Times New Roman"/>
          <w:color w:val="000000"/>
          <w:sz w:val="24"/>
          <w:szCs w:val="24"/>
          <w:lang w:eastAsia="ru-RU"/>
        </w:rPr>
        <w:t>С более подробной информацией по предоставляемым медицинским услугам в рамках пакета ОСМС Вы можете ознакомиться по ссылке - </w:t>
      </w:r>
      <w:hyperlink r:id="rId7" w:tgtFrame="_blank" w:history="1">
        <w:r w:rsidRPr="00AC09D3">
          <w:rPr>
            <w:rFonts w:eastAsia="Times New Roman" w:cs="Times New Roman"/>
            <w:color w:val="094A86"/>
            <w:sz w:val="24"/>
            <w:szCs w:val="24"/>
            <w:u w:val="single"/>
            <w:lang w:eastAsia="ru-RU"/>
          </w:rPr>
          <w:t>adilet.zan.kz/</w:t>
        </w:r>
        <w:proofErr w:type="spellStart"/>
        <w:r w:rsidRPr="00AC09D3">
          <w:rPr>
            <w:rFonts w:eastAsia="Times New Roman" w:cs="Times New Roman"/>
            <w:color w:val="094A86"/>
            <w:sz w:val="24"/>
            <w:szCs w:val="24"/>
            <w:u w:val="single"/>
            <w:lang w:eastAsia="ru-RU"/>
          </w:rPr>
          <w:t>rus</w:t>
        </w:r>
        <w:proofErr w:type="spellEnd"/>
        <w:r w:rsidRPr="00AC09D3">
          <w:rPr>
            <w:rFonts w:eastAsia="Times New Roman" w:cs="Times New Roman"/>
            <w:color w:val="094A86"/>
            <w:sz w:val="24"/>
            <w:szCs w:val="24"/>
            <w:u w:val="single"/>
            <w:lang w:eastAsia="ru-RU"/>
          </w:rPr>
          <w:t>/</w:t>
        </w:r>
        <w:proofErr w:type="spellStart"/>
        <w:r w:rsidRPr="00AC09D3">
          <w:rPr>
            <w:rFonts w:eastAsia="Times New Roman" w:cs="Times New Roman"/>
            <w:color w:val="094A86"/>
            <w:sz w:val="24"/>
            <w:szCs w:val="24"/>
            <w:u w:val="single"/>
            <w:lang w:eastAsia="ru-RU"/>
          </w:rPr>
          <w:t>docs</w:t>
        </w:r>
        <w:proofErr w:type="spellEnd"/>
        <w:r w:rsidRPr="00AC09D3">
          <w:rPr>
            <w:rFonts w:eastAsia="Times New Roman" w:cs="Times New Roman"/>
            <w:color w:val="094A86"/>
            <w:sz w:val="24"/>
            <w:szCs w:val="24"/>
            <w:u w:val="single"/>
            <w:lang w:eastAsia="ru-RU"/>
          </w:rPr>
          <w:t>/P1900000421</w:t>
        </w:r>
      </w:hyperlink>
    </w:p>
    <w:p w14:paraId="6B772193" w14:textId="76AF65E2" w:rsidR="00FA3A47" w:rsidRPr="00AC09D3" w:rsidRDefault="005B5C13" w:rsidP="004C4A20">
      <w:pPr>
        <w:shd w:val="clear" w:color="auto" w:fill="FFFFFF"/>
        <w:spacing w:after="0"/>
        <w:jc w:val="both"/>
        <w:rPr>
          <w:rFonts w:eastAsia="Times New Roman" w:cs="Times New Roman"/>
          <w:color w:val="000000"/>
          <w:sz w:val="24"/>
          <w:szCs w:val="24"/>
          <w:lang w:eastAsia="ru-RU"/>
        </w:rPr>
      </w:pPr>
      <w:r w:rsidRPr="00AC09D3">
        <w:rPr>
          <w:rFonts w:eastAsia="Times New Roman" w:cs="Times New Roman"/>
          <w:color w:val="000000"/>
          <w:sz w:val="24"/>
          <w:szCs w:val="24"/>
          <w:lang w:eastAsia="ru-RU"/>
        </w:rPr>
        <w:t>Согласно Закону РК «Об ОСМС» </w:t>
      </w:r>
      <w:hyperlink r:id="rId8" w:tgtFrame="_blank" w:history="1">
        <w:r w:rsidRPr="00AC09D3">
          <w:rPr>
            <w:rFonts w:eastAsia="Times New Roman" w:cs="Times New Roman"/>
            <w:color w:val="094A86"/>
            <w:sz w:val="24"/>
            <w:szCs w:val="24"/>
            <w:u w:val="single"/>
            <w:lang w:eastAsia="ru-RU"/>
          </w:rPr>
          <w:t>http://adilet.zan.kz/rus/docs/Z1500000405</w:t>
        </w:r>
      </w:hyperlink>
      <w:r w:rsidRPr="00AC09D3">
        <w:rPr>
          <w:rFonts w:eastAsia="Times New Roman" w:cs="Times New Roman"/>
          <w:color w:val="000000"/>
          <w:sz w:val="24"/>
          <w:szCs w:val="24"/>
          <w:lang w:eastAsia="ru-RU"/>
        </w:rPr>
        <w:t> взносы необходимо производить ежемесячно. При этом важно, чтобы не было отсутствующих платежей за последние 12 месяцев, начиная с января 2020 года. В случае, если есть пропуски статус "застрахован" не присваивается.</w:t>
      </w:r>
    </w:p>
    <w:p w14:paraId="4FEE11BC" w14:textId="2AD2D915" w:rsidR="00FA3A47" w:rsidRPr="00AC09D3" w:rsidRDefault="00FA3A47" w:rsidP="004C4A20">
      <w:pPr>
        <w:shd w:val="clear" w:color="auto" w:fill="FFFFFF"/>
        <w:spacing w:after="0"/>
        <w:jc w:val="both"/>
        <w:rPr>
          <w:rFonts w:eastAsia="Times New Roman" w:cs="Times New Roman"/>
          <w:b/>
          <w:bCs/>
          <w:color w:val="323232"/>
          <w:sz w:val="24"/>
          <w:szCs w:val="24"/>
          <w:lang w:eastAsia="ru-RU"/>
        </w:rPr>
      </w:pPr>
      <w:r w:rsidRPr="00AC09D3">
        <w:rPr>
          <w:rFonts w:eastAsia="Times New Roman" w:cs="Times New Roman"/>
          <w:b/>
          <w:bCs/>
          <w:color w:val="323232"/>
          <w:sz w:val="24"/>
          <w:szCs w:val="24"/>
          <w:lang w:eastAsia="ru-RU"/>
        </w:rPr>
        <w:t>В ОСМС входят следующие медицинские услуги:</w:t>
      </w:r>
    </w:p>
    <w:p w14:paraId="7B2B2A97" w14:textId="77777777" w:rsidR="00FA3A47" w:rsidRPr="00AC09D3" w:rsidRDefault="00FA3A47" w:rsidP="004C4A20">
      <w:pPr>
        <w:numPr>
          <w:ilvl w:val="0"/>
          <w:numId w:val="6"/>
        </w:numPr>
        <w:shd w:val="clear" w:color="auto" w:fill="FFFFFF"/>
        <w:spacing w:after="0"/>
        <w:ind w:left="0" w:firstLine="0"/>
        <w:jc w:val="both"/>
        <w:rPr>
          <w:rFonts w:eastAsia="Times New Roman" w:cs="Times New Roman"/>
          <w:color w:val="000000"/>
          <w:sz w:val="24"/>
          <w:szCs w:val="24"/>
          <w:lang w:eastAsia="ru-RU"/>
        </w:rPr>
      </w:pPr>
      <w:r w:rsidRPr="00AC09D3">
        <w:rPr>
          <w:rFonts w:eastAsia="Times New Roman" w:cs="Times New Roman"/>
          <w:color w:val="000000"/>
          <w:sz w:val="24"/>
          <w:szCs w:val="24"/>
          <w:lang w:eastAsia="ru-RU"/>
        </w:rPr>
        <w:t>профилактические медицинские осмотры;</w:t>
      </w:r>
    </w:p>
    <w:p w14:paraId="420DE621" w14:textId="77777777" w:rsidR="00FA3A47" w:rsidRPr="00AC09D3" w:rsidRDefault="00FA3A47" w:rsidP="004C4A20">
      <w:pPr>
        <w:numPr>
          <w:ilvl w:val="0"/>
          <w:numId w:val="6"/>
        </w:numPr>
        <w:shd w:val="clear" w:color="auto" w:fill="FFFFFF"/>
        <w:spacing w:after="0"/>
        <w:ind w:left="0" w:firstLine="0"/>
        <w:jc w:val="both"/>
        <w:rPr>
          <w:rFonts w:eastAsia="Times New Roman" w:cs="Times New Roman"/>
          <w:color w:val="000000"/>
          <w:sz w:val="24"/>
          <w:szCs w:val="24"/>
          <w:lang w:eastAsia="ru-RU"/>
        </w:rPr>
      </w:pPr>
      <w:r w:rsidRPr="00AC09D3">
        <w:rPr>
          <w:rFonts w:eastAsia="Times New Roman" w:cs="Times New Roman"/>
          <w:color w:val="000000"/>
          <w:sz w:val="24"/>
          <w:szCs w:val="24"/>
          <w:lang w:eastAsia="ru-RU"/>
        </w:rPr>
        <w:t xml:space="preserve">прием и консультации </w:t>
      </w:r>
      <w:proofErr w:type="spellStart"/>
      <w:r w:rsidRPr="00AC09D3">
        <w:rPr>
          <w:rFonts w:eastAsia="Times New Roman" w:cs="Times New Roman"/>
          <w:color w:val="000000"/>
          <w:sz w:val="24"/>
          <w:szCs w:val="24"/>
          <w:lang w:eastAsia="ru-RU"/>
        </w:rPr>
        <w:t>врачеи</w:t>
      </w:r>
      <w:proofErr w:type="spellEnd"/>
      <w:r w:rsidRPr="00AC09D3">
        <w:rPr>
          <w:rFonts w:eastAsia="Times New Roman" w:cs="Times New Roman"/>
          <w:color w:val="000000"/>
          <w:sz w:val="24"/>
          <w:szCs w:val="24"/>
          <w:lang w:eastAsia="ru-RU"/>
        </w:rPr>
        <w:t>̆ узкого профиля по направлению участкового врача;</w:t>
      </w:r>
    </w:p>
    <w:p w14:paraId="2A4262D2" w14:textId="77777777" w:rsidR="00FA3A47" w:rsidRPr="00AC09D3" w:rsidRDefault="00FA3A47" w:rsidP="004C4A20">
      <w:pPr>
        <w:numPr>
          <w:ilvl w:val="0"/>
          <w:numId w:val="6"/>
        </w:numPr>
        <w:shd w:val="clear" w:color="auto" w:fill="FFFFFF"/>
        <w:spacing w:after="0"/>
        <w:ind w:left="0" w:firstLine="0"/>
        <w:jc w:val="both"/>
        <w:rPr>
          <w:rFonts w:eastAsia="Times New Roman" w:cs="Times New Roman"/>
          <w:color w:val="000000"/>
          <w:sz w:val="24"/>
          <w:szCs w:val="24"/>
          <w:lang w:eastAsia="ru-RU"/>
        </w:rPr>
      </w:pPr>
      <w:r w:rsidRPr="00AC09D3">
        <w:rPr>
          <w:rFonts w:eastAsia="Times New Roman" w:cs="Times New Roman"/>
          <w:color w:val="000000"/>
          <w:sz w:val="24"/>
          <w:szCs w:val="24"/>
          <w:lang w:eastAsia="ru-RU"/>
        </w:rPr>
        <w:t>динамическое наблюдение профильными специалистами лиц с хроническими заболеваниями;</w:t>
      </w:r>
    </w:p>
    <w:p w14:paraId="4FD5DC2B" w14:textId="77777777" w:rsidR="00FA3A47" w:rsidRPr="00AC09D3" w:rsidRDefault="00FA3A47" w:rsidP="004C4A20">
      <w:pPr>
        <w:numPr>
          <w:ilvl w:val="0"/>
          <w:numId w:val="6"/>
        </w:numPr>
        <w:shd w:val="clear" w:color="auto" w:fill="FFFFFF"/>
        <w:spacing w:after="0"/>
        <w:ind w:left="0" w:firstLine="0"/>
        <w:jc w:val="both"/>
        <w:rPr>
          <w:rFonts w:eastAsia="Times New Roman" w:cs="Times New Roman"/>
          <w:color w:val="000000"/>
          <w:sz w:val="24"/>
          <w:szCs w:val="24"/>
          <w:lang w:eastAsia="ru-RU"/>
        </w:rPr>
      </w:pPr>
      <w:r w:rsidRPr="00AC09D3">
        <w:rPr>
          <w:rFonts w:eastAsia="Times New Roman" w:cs="Times New Roman"/>
          <w:color w:val="000000"/>
          <w:sz w:val="24"/>
          <w:szCs w:val="24"/>
          <w:lang w:eastAsia="ru-RU"/>
        </w:rPr>
        <w:t>оказание стоматологической помощи в экстренной и плановой форме отдельным категориям населения;</w:t>
      </w:r>
    </w:p>
    <w:p w14:paraId="5A6C3B35" w14:textId="77777777" w:rsidR="00FA3A47" w:rsidRPr="00AC09D3" w:rsidRDefault="00FA3A47" w:rsidP="004C4A20">
      <w:pPr>
        <w:numPr>
          <w:ilvl w:val="0"/>
          <w:numId w:val="6"/>
        </w:numPr>
        <w:shd w:val="clear" w:color="auto" w:fill="FFFFFF"/>
        <w:spacing w:after="0"/>
        <w:ind w:left="0" w:firstLine="0"/>
        <w:jc w:val="both"/>
        <w:rPr>
          <w:rFonts w:eastAsia="Times New Roman" w:cs="Times New Roman"/>
          <w:color w:val="000000"/>
          <w:sz w:val="24"/>
          <w:szCs w:val="24"/>
          <w:lang w:eastAsia="ru-RU"/>
        </w:rPr>
      </w:pPr>
      <w:r w:rsidRPr="00AC09D3">
        <w:rPr>
          <w:rFonts w:eastAsia="Times New Roman" w:cs="Times New Roman"/>
          <w:color w:val="000000"/>
          <w:sz w:val="24"/>
          <w:szCs w:val="24"/>
          <w:lang w:eastAsia="ru-RU"/>
        </w:rPr>
        <w:t>диагностические услуги, в том числе лабораторная диагностика (УЗИ, рентген, КТ, МРТ);</w:t>
      </w:r>
    </w:p>
    <w:p w14:paraId="05283514" w14:textId="77777777" w:rsidR="00FA3A47" w:rsidRPr="00AC09D3" w:rsidRDefault="00FA3A47" w:rsidP="004C4A20">
      <w:pPr>
        <w:numPr>
          <w:ilvl w:val="0"/>
          <w:numId w:val="6"/>
        </w:numPr>
        <w:shd w:val="clear" w:color="auto" w:fill="FFFFFF"/>
        <w:spacing w:after="0"/>
        <w:ind w:left="0" w:firstLine="0"/>
        <w:jc w:val="both"/>
        <w:rPr>
          <w:rFonts w:eastAsia="Times New Roman" w:cs="Times New Roman"/>
          <w:color w:val="000000"/>
          <w:sz w:val="24"/>
          <w:szCs w:val="24"/>
          <w:lang w:eastAsia="ru-RU"/>
        </w:rPr>
      </w:pPr>
      <w:r w:rsidRPr="00AC09D3">
        <w:rPr>
          <w:rFonts w:eastAsia="Times New Roman" w:cs="Times New Roman"/>
          <w:color w:val="000000"/>
          <w:sz w:val="24"/>
          <w:szCs w:val="24"/>
          <w:lang w:eastAsia="ru-RU"/>
        </w:rPr>
        <w:t>специализированная, в том числе высокотехнологичная, стационарная медицинская помощь;</w:t>
      </w:r>
    </w:p>
    <w:p w14:paraId="7288E50D" w14:textId="77777777" w:rsidR="00FA3A47" w:rsidRPr="00AC09D3" w:rsidRDefault="00FA3A47" w:rsidP="004C4A20">
      <w:pPr>
        <w:numPr>
          <w:ilvl w:val="0"/>
          <w:numId w:val="6"/>
        </w:numPr>
        <w:shd w:val="clear" w:color="auto" w:fill="FFFFFF"/>
        <w:spacing w:after="0"/>
        <w:ind w:left="0" w:firstLine="0"/>
        <w:jc w:val="both"/>
        <w:rPr>
          <w:rFonts w:eastAsia="Times New Roman" w:cs="Times New Roman"/>
          <w:color w:val="000000"/>
          <w:sz w:val="24"/>
          <w:szCs w:val="24"/>
          <w:lang w:eastAsia="ru-RU"/>
        </w:rPr>
      </w:pPr>
      <w:r w:rsidRPr="00AC09D3">
        <w:rPr>
          <w:rFonts w:eastAsia="Times New Roman" w:cs="Times New Roman"/>
          <w:color w:val="000000"/>
          <w:sz w:val="24"/>
          <w:szCs w:val="24"/>
          <w:lang w:eastAsia="ru-RU"/>
        </w:rPr>
        <w:t>медицинская реабилитация;</w:t>
      </w:r>
    </w:p>
    <w:p w14:paraId="75E1D9E6" w14:textId="645B5584" w:rsidR="005B5C13" w:rsidRPr="00AC09D3" w:rsidRDefault="00FA3A47" w:rsidP="004C4A20">
      <w:pPr>
        <w:numPr>
          <w:ilvl w:val="0"/>
          <w:numId w:val="6"/>
        </w:numPr>
        <w:shd w:val="clear" w:color="auto" w:fill="FFFFFF"/>
        <w:spacing w:after="0"/>
        <w:ind w:left="0" w:firstLine="0"/>
        <w:jc w:val="both"/>
        <w:rPr>
          <w:rFonts w:eastAsia="Times New Roman" w:cs="Times New Roman"/>
          <w:color w:val="000000"/>
          <w:sz w:val="24"/>
          <w:szCs w:val="24"/>
          <w:lang w:eastAsia="ru-RU"/>
        </w:rPr>
      </w:pPr>
      <w:r w:rsidRPr="00AC09D3">
        <w:rPr>
          <w:rFonts w:eastAsia="Times New Roman" w:cs="Times New Roman"/>
          <w:color w:val="000000"/>
          <w:sz w:val="24"/>
          <w:szCs w:val="24"/>
          <w:lang w:eastAsia="ru-RU"/>
        </w:rPr>
        <w:t xml:space="preserve">обеспечение лекарственными средствами, при оказании </w:t>
      </w:r>
      <w:proofErr w:type="spellStart"/>
      <w:r w:rsidRPr="00AC09D3">
        <w:rPr>
          <w:rFonts w:eastAsia="Times New Roman" w:cs="Times New Roman"/>
          <w:color w:val="000000"/>
          <w:sz w:val="24"/>
          <w:szCs w:val="24"/>
          <w:lang w:eastAsia="ru-RU"/>
        </w:rPr>
        <w:t>специализированнои</w:t>
      </w:r>
      <w:proofErr w:type="spellEnd"/>
      <w:r w:rsidRPr="00AC09D3">
        <w:rPr>
          <w:rFonts w:eastAsia="Times New Roman" w:cs="Times New Roman"/>
          <w:color w:val="000000"/>
          <w:sz w:val="24"/>
          <w:szCs w:val="24"/>
          <w:lang w:eastAsia="ru-RU"/>
        </w:rPr>
        <w:t xml:space="preserve">̆ </w:t>
      </w:r>
      <w:proofErr w:type="spellStart"/>
      <w:r w:rsidRPr="00AC09D3">
        <w:rPr>
          <w:rFonts w:eastAsia="Times New Roman" w:cs="Times New Roman"/>
          <w:color w:val="000000"/>
          <w:sz w:val="24"/>
          <w:szCs w:val="24"/>
          <w:lang w:eastAsia="ru-RU"/>
        </w:rPr>
        <w:t>медицинскои</w:t>
      </w:r>
      <w:proofErr w:type="spellEnd"/>
      <w:r w:rsidRPr="00AC09D3">
        <w:rPr>
          <w:rFonts w:eastAsia="Times New Roman" w:cs="Times New Roman"/>
          <w:color w:val="000000"/>
          <w:sz w:val="24"/>
          <w:szCs w:val="24"/>
          <w:lang w:eastAsia="ru-RU"/>
        </w:rPr>
        <w:t>̆ помощи в стационарных условиях.</w:t>
      </w:r>
    </w:p>
    <w:p w14:paraId="4DB47865" w14:textId="77777777" w:rsidR="005B5C13" w:rsidRPr="00FA3A47" w:rsidRDefault="005B5C13" w:rsidP="005B5C13">
      <w:pPr>
        <w:shd w:val="clear" w:color="auto" w:fill="FFFFFF"/>
        <w:spacing w:before="100" w:beforeAutospacing="1" w:after="120"/>
        <w:jc w:val="both"/>
        <w:rPr>
          <w:rFonts w:ascii="Arial" w:eastAsia="Times New Roman" w:hAnsi="Arial" w:cs="Arial"/>
          <w:b/>
          <w:bCs/>
          <w:color w:val="000000"/>
          <w:sz w:val="24"/>
          <w:szCs w:val="24"/>
          <w:lang w:eastAsia="ru-RU"/>
        </w:rPr>
      </w:pPr>
      <w:r w:rsidRPr="00FA3A47">
        <w:rPr>
          <w:rFonts w:ascii="Arial" w:eastAsia="Times New Roman" w:hAnsi="Arial" w:cs="Arial"/>
          <w:b/>
          <w:bCs/>
          <w:color w:val="000000"/>
          <w:sz w:val="24"/>
          <w:szCs w:val="24"/>
          <w:lang w:eastAsia="ru-RU"/>
        </w:rPr>
        <w:t>Проверьте свой статус в ОСМС</w:t>
      </w:r>
    </w:p>
    <w:p w14:paraId="1F7B96DB" w14:textId="77777777" w:rsidR="005B5C13" w:rsidRPr="004C4A20" w:rsidRDefault="005B5C13" w:rsidP="005B5C13">
      <w:pPr>
        <w:shd w:val="clear" w:color="auto" w:fill="FFFFFF"/>
        <w:spacing w:before="100" w:beforeAutospacing="1" w:after="120"/>
        <w:jc w:val="both"/>
        <w:rPr>
          <w:rFonts w:eastAsia="Times New Roman" w:cs="Times New Roman"/>
          <w:color w:val="000000" w:themeColor="text1"/>
          <w:sz w:val="24"/>
          <w:szCs w:val="24"/>
          <w:lang w:eastAsia="ru-RU"/>
        </w:rPr>
      </w:pPr>
      <w:r w:rsidRPr="004C4A20">
        <w:rPr>
          <w:rFonts w:cs="Times New Roman"/>
          <w:noProof/>
        </w:rPr>
        <w:drawing>
          <wp:inline distT="0" distB="0" distL="0" distR="0" wp14:anchorId="1E836645" wp14:editId="31F7188B">
            <wp:extent cx="971550" cy="4381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12598" t="23376" r="7085" b="16883"/>
                    <a:stretch/>
                  </pic:blipFill>
                  <pic:spPr bwMode="auto">
                    <a:xfrm>
                      <a:off x="0" y="0"/>
                      <a:ext cx="971550" cy="438150"/>
                    </a:xfrm>
                    <a:prstGeom prst="rect">
                      <a:avLst/>
                    </a:prstGeom>
                    <a:ln>
                      <a:noFill/>
                    </a:ln>
                    <a:extLst>
                      <a:ext uri="{53640926-AAD7-44D8-BBD7-CCE9431645EC}">
                        <a14:shadowObscured xmlns:a14="http://schemas.microsoft.com/office/drawing/2010/main"/>
                      </a:ext>
                    </a:extLst>
                  </pic:spPr>
                </pic:pic>
              </a:graphicData>
            </a:graphic>
          </wp:inline>
        </w:drawing>
      </w:r>
      <w:r w:rsidRPr="004C4A20">
        <w:rPr>
          <w:rFonts w:eastAsia="Times New Roman" w:cs="Times New Roman"/>
          <w:color w:val="000000"/>
          <w:sz w:val="24"/>
          <w:szCs w:val="24"/>
          <w:lang w:eastAsia="ru-RU"/>
        </w:rPr>
        <w:t xml:space="preserve">Портал электронного </w:t>
      </w:r>
      <w:r w:rsidRPr="004C4A20">
        <w:rPr>
          <w:rFonts w:eastAsia="Times New Roman" w:cs="Times New Roman"/>
          <w:color w:val="000000" w:themeColor="text1"/>
          <w:sz w:val="24"/>
          <w:szCs w:val="24"/>
          <w:lang w:eastAsia="ru-RU"/>
        </w:rPr>
        <w:t>правительства Egov.kz. Для этого в разделе «Здравоохранение» необходимо найти услугу «Выдача информации об участии в качестве потребителя медицинских услуг и о перечисленных суммах отчислений и (или) взносов в системе обязательного социального медицинского страхования», кликнуть на кнопку «Заказать услугу», указать ИИН. Результат появится в течение 10 минут.</w:t>
      </w:r>
    </w:p>
    <w:p w14:paraId="63571311" w14:textId="77777777" w:rsidR="005B5C13" w:rsidRPr="004C4A20" w:rsidRDefault="005B5C13" w:rsidP="005B5C13">
      <w:pPr>
        <w:pStyle w:val="a3"/>
        <w:shd w:val="clear" w:color="auto" w:fill="FFFFFF"/>
        <w:spacing w:before="0" w:beforeAutospacing="0" w:after="0" w:afterAutospacing="0" w:line="360" w:lineRule="atLeast"/>
        <w:jc w:val="both"/>
        <w:rPr>
          <w:color w:val="000000" w:themeColor="text1"/>
        </w:rPr>
      </w:pPr>
      <w:r w:rsidRPr="004C4A20">
        <w:rPr>
          <w:noProof/>
          <w:color w:val="000000" w:themeColor="text1"/>
        </w:rPr>
        <w:drawing>
          <wp:inline distT="0" distB="0" distL="0" distR="0" wp14:anchorId="6F755E2A" wp14:editId="04AA7104">
            <wp:extent cx="1381125" cy="4762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9715" t="25555" r="7427" b="18889"/>
                    <a:stretch/>
                  </pic:blipFill>
                  <pic:spPr bwMode="auto">
                    <a:xfrm>
                      <a:off x="0" y="0"/>
                      <a:ext cx="1381125" cy="476250"/>
                    </a:xfrm>
                    <a:prstGeom prst="rect">
                      <a:avLst/>
                    </a:prstGeom>
                    <a:ln>
                      <a:noFill/>
                    </a:ln>
                    <a:extLst>
                      <a:ext uri="{53640926-AAD7-44D8-BBD7-CCE9431645EC}">
                        <a14:shadowObscured xmlns:a14="http://schemas.microsoft.com/office/drawing/2010/main"/>
                      </a:ext>
                    </a:extLst>
                  </pic:spPr>
                </pic:pic>
              </a:graphicData>
            </a:graphic>
          </wp:inline>
        </w:drawing>
      </w:r>
      <w:r w:rsidRPr="004C4A20">
        <w:rPr>
          <w:color w:val="000000" w:themeColor="text1"/>
        </w:rPr>
        <w:t xml:space="preserve">Официальный сайт Фонда социального медицинского страхования. Всплывающее окно «Определить статус» расположено с правой стороны. Достаточно кликнуть на него и указать ИИН. </w:t>
      </w:r>
    </w:p>
    <w:p w14:paraId="37A6BABD" w14:textId="014545FF" w:rsidR="005B5C13" w:rsidRDefault="005B5C13" w:rsidP="005B5C13">
      <w:pPr>
        <w:shd w:val="clear" w:color="auto" w:fill="FFFFFF"/>
        <w:spacing w:before="100" w:beforeAutospacing="1" w:after="120"/>
        <w:jc w:val="both"/>
        <w:rPr>
          <w:rFonts w:ascii="Arial" w:eastAsia="Times New Roman" w:hAnsi="Arial" w:cs="Arial"/>
          <w:color w:val="000000"/>
          <w:sz w:val="24"/>
          <w:szCs w:val="24"/>
          <w:lang w:eastAsia="ru-RU"/>
        </w:rPr>
      </w:pPr>
      <w:r>
        <w:rPr>
          <w:noProof/>
        </w:rPr>
        <w:lastRenderedPageBreak/>
        <w:drawing>
          <wp:inline distT="0" distB="0" distL="0" distR="0" wp14:anchorId="0DFE631C" wp14:editId="732CE594">
            <wp:extent cx="5667375" cy="7098213"/>
            <wp:effectExtent l="0" t="0" r="0" b="762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77265" cy="7110599"/>
                    </a:xfrm>
                    <a:prstGeom prst="rect">
                      <a:avLst/>
                    </a:prstGeom>
                    <a:noFill/>
                    <a:ln>
                      <a:noFill/>
                    </a:ln>
                  </pic:spPr>
                </pic:pic>
              </a:graphicData>
            </a:graphic>
          </wp:inline>
        </w:drawing>
      </w:r>
    </w:p>
    <w:p w14:paraId="763056E6" w14:textId="77777777" w:rsidR="004C4A20" w:rsidRPr="00FA3A47" w:rsidRDefault="004C4A20" w:rsidP="004C4A20">
      <w:pPr>
        <w:shd w:val="clear" w:color="auto" w:fill="FFFFFF"/>
        <w:spacing w:after="240" w:line="360" w:lineRule="atLeast"/>
        <w:jc w:val="both"/>
        <w:rPr>
          <w:rFonts w:eastAsia="Times New Roman" w:cs="Times New Roman"/>
          <w:color w:val="323232"/>
          <w:sz w:val="24"/>
          <w:szCs w:val="24"/>
          <w:lang w:eastAsia="ru-RU"/>
        </w:rPr>
      </w:pPr>
      <w:r w:rsidRPr="00FA3A47">
        <w:rPr>
          <w:rFonts w:eastAsia="Times New Roman" w:cs="Times New Roman"/>
          <w:b/>
          <w:bCs/>
          <w:color w:val="323232"/>
          <w:sz w:val="24"/>
          <w:szCs w:val="24"/>
          <w:lang w:eastAsia="ru-RU"/>
        </w:rPr>
        <w:t>В гарантированный объем бесплатной медицинской помощи</w:t>
      </w:r>
      <w:r w:rsidRPr="004C4A20">
        <w:rPr>
          <w:rFonts w:eastAsia="Times New Roman" w:cs="Times New Roman"/>
          <w:b/>
          <w:bCs/>
          <w:color w:val="323232"/>
          <w:sz w:val="24"/>
          <w:szCs w:val="24"/>
          <w:lang w:eastAsia="ru-RU"/>
        </w:rPr>
        <w:t xml:space="preserve"> (ГОМБ)</w:t>
      </w:r>
      <w:r w:rsidRPr="00FA3A47">
        <w:rPr>
          <w:rFonts w:eastAsia="Times New Roman" w:cs="Times New Roman"/>
          <w:b/>
          <w:bCs/>
          <w:color w:val="323232"/>
          <w:sz w:val="24"/>
          <w:szCs w:val="24"/>
          <w:lang w:eastAsia="ru-RU"/>
        </w:rPr>
        <w:t xml:space="preserve"> входят:</w:t>
      </w:r>
    </w:p>
    <w:p w14:paraId="3782B9BB" w14:textId="5B1BBB09" w:rsidR="004C4A20" w:rsidRPr="004C4A20" w:rsidRDefault="004C4A20" w:rsidP="004C4A20">
      <w:pPr>
        <w:pStyle w:val="a4"/>
        <w:numPr>
          <w:ilvl w:val="0"/>
          <w:numId w:val="7"/>
        </w:numPr>
        <w:shd w:val="clear" w:color="auto" w:fill="FFFFFF"/>
        <w:spacing w:before="100" w:beforeAutospacing="1" w:after="120"/>
        <w:jc w:val="both"/>
        <w:rPr>
          <w:rFonts w:eastAsia="Times New Roman" w:cs="Times New Roman"/>
          <w:color w:val="000000"/>
          <w:sz w:val="24"/>
          <w:szCs w:val="24"/>
          <w:lang w:eastAsia="ru-RU"/>
        </w:rPr>
      </w:pPr>
      <w:r w:rsidRPr="004C4A20">
        <w:rPr>
          <w:rFonts w:eastAsia="Times New Roman" w:cs="Times New Roman"/>
          <w:color w:val="000000"/>
          <w:sz w:val="24"/>
          <w:szCs w:val="24"/>
          <w:lang w:eastAsia="ru-RU"/>
        </w:rPr>
        <w:t>скорая медицинская помощь, включая медицинскую авиацию;</w:t>
      </w:r>
    </w:p>
    <w:p w14:paraId="2D1BFE4C" w14:textId="77777777" w:rsidR="004C4A20" w:rsidRPr="004C4A20" w:rsidRDefault="004C4A20" w:rsidP="004C4A20">
      <w:pPr>
        <w:pStyle w:val="a4"/>
        <w:numPr>
          <w:ilvl w:val="0"/>
          <w:numId w:val="7"/>
        </w:numPr>
        <w:shd w:val="clear" w:color="auto" w:fill="FFFFFF"/>
        <w:spacing w:before="100" w:beforeAutospacing="1" w:after="120"/>
        <w:jc w:val="both"/>
        <w:rPr>
          <w:rFonts w:eastAsia="Times New Roman" w:cs="Times New Roman"/>
          <w:color w:val="000000"/>
          <w:sz w:val="24"/>
          <w:szCs w:val="24"/>
          <w:lang w:eastAsia="ru-RU"/>
        </w:rPr>
      </w:pPr>
      <w:r w:rsidRPr="004C4A20">
        <w:rPr>
          <w:rFonts w:eastAsia="Times New Roman" w:cs="Times New Roman"/>
          <w:color w:val="000000"/>
          <w:sz w:val="24"/>
          <w:szCs w:val="24"/>
          <w:lang w:eastAsia="ru-RU"/>
        </w:rPr>
        <w:t>первичная медико-санитарная помощь, включая диагностику, лечение, профилактические осмотры, санитарно-противоэпидемические и санитарно-профилактические мероприятия в очагах инфекционных заболеваний;</w:t>
      </w:r>
    </w:p>
    <w:p w14:paraId="25F76867" w14:textId="77777777" w:rsidR="004C4A20" w:rsidRPr="004C4A20" w:rsidRDefault="004C4A20" w:rsidP="004C4A20">
      <w:pPr>
        <w:pStyle w:val="a4"/>
        <w:numPr>
          <w:ilvl w:val="0"/>
          <w:numId w:val="7"/>
        </w:numPr>
        <w:shd w:val="clear" w:color="auto" w:fill="FFFFFF"/>
        <w:spacing w:before="100" w:beforeAutospacing="1" w:after="120"/>
        <w:jc w:val="both"/>
        <w:rPr>
          <w:rFonts w:eastAsia="Times New Roman" w:cs="Times New Roman"/>
          <w:color w:val="000000"/>
          <w:sz w:val="24"/>
          <w:szCs w:val="24"/>
          <w:lang w:eastAsia="ru-RU"/>
        </w:rPr>
      </w:pPr>
      <w:r w:rsidRPr="004C4A20">
        <w:rPr>
          <w:rFonts w:eastAsia="Times New Roman" w:cs="Times New Roman"/>
          <w:color w:val="000000"/>
          <w:sz w:val="24"/>
          <w:szCs w:val="24"/>
          <w:lang w:eastAsia="ru-RU"/>
        </w:rPr>
        <w:t>специализированная медицинская помощь в амбулаторных условиях, включая профилактику и диагностику вич-инфекции и туберкулеза, услуги при неотложных состояниях, диагностика и лечение при социально-значимых и хронических заболеваний;</w:t>
      </w:r>
    </w:p>
    <w:p w14:paraId="1F6CF323" w14:textId="1D5B6297" w:rsidR="004C4A20" w:rsidRPr="004C4A20" w:rsidRDefault="004C4A20" w:rsidP="004C4A20">
      <w:pPr>
        <w:pStyle w:val="a4"/>
        <w:numPr>
          <w:ilvl w:val="0"/>
          <w:numId w:val="7"/>
        </w:numPr>
        <w:shd w:val="clear" w:color="auto" w:fill="FFFFFF"/>
        <w:spacing w:before="100" w:beforeAutospacing="1" w:after="120"/>
        <w:jc w:val="both"/>
        <w:rPr>
          <w:rFonts w:eastAsia="Times New Roman" w:cs="Times New Roman"/>
          <w:color w:val="000000"/>
          <w:sz w:val="24"/>
          <w:szCs w:val="24"/>
          <w:lang w:eastAsia="ru-RU"/>
        </w:rPr>
      </w:pPr>
      <w:r w:rsidRPr="004C4A20">
        <w:rPr>
          <w:rFonts w:eastAsia="Times New Roman" w:cs="Times New Roman"/>
          <w:color w:val="000000"/>
          <w:sz w:val="24"/>
          <w:szCs w:val="24"/>
          <w:lang w:eastAsia="ru-RU"/>
        </w:rPr>
        <w:t>специализированная медицинская помощь в стационар замещающих условиях, включая лечение при социально-значимых и хронических заболеваниях; услуги стационара на дому;</w:t>
      </w:r>
    </w:p>
    <w:p w14:paraId="31B856A3" w14:textId="77777777" w:rsidR="004C4A20" w:rsidRPr="004C4A20" w:rsidRDefault="004C4A20" w:rsidP="004C4A20">
      <w:pPr>
        <w:pStyle w:val="a4"/>
        <w:numPr>
          <w:ilvl w:val="0"/>
          <w:numId w:val="7"/>
        </w:numPr>
        <w:shd w:val="clear" w:color="auto" w:fill="FFFFFF"/>
        <w:spacing w:before="100" w:beforeAutospacing="1" w:after="120"/>
        <w:jc w:val="both"/>
        <w:rPr>
          <w:rFonts w:eastAsia="Times New Roman" w:cs="Times New Roman"/>
          <w:color w:val="000000"/>
          <w:sz w:val="24"/>
          <w:szCs w:val="24"/>
          <w:lang w:eastAsia="ru-RU"/>
        </w:rPr>
      </w:pPr>
      <w:r w:rsidRPr="004C4A20">
        <w:rPr>
          <w:rFonts w:eastAsia="Times New Roman" w:cs="Times New Roman"/>
          <w:color w:val="000000"/>
          <w:sz w:val="24"/>
          <w:szCs w:val="24"/>
          <w:lang w:eastAsia="ru-RU"/>
        </w:rPr>
        <w:t xml:space="preserve">специализированная медицинская помощь в стационарных условиях, включая лечение инфекционных, паразитарных заболеваний, представляющих опасность </w:t>
      </w:r>
      <w:proofErr w:type="gramStart"/>
      <w:r w:rsidRPr="004C4A20">
        <w:rPr>
          <w:rFonts w:eastAsia="Times New Roman" w:cs="Times New Roman"/>
          <w:color w:val="000000"/>
          <w:sz w:val="24"/>
          <w:szCs w:val="24"/>
          <w:lang w:eastAsia="ru-RU"/>
        </w:rPr>
        <w:t>для окружающих</w:t>
      </w:r>
      <w:proofErr w:type="gramEnd"/>
      <w:r w:rsidRPr="004C4A20">
        <w:rPr>
          <w:rFonts w:eastAsia="Times New Roman" w:cs="Times New Roman"/>
          <w:color w:val="000000"/>
          <w:sz w:val="24"/>
          <w:szCs w:val="24"/>
          <w:lang w:eastAsia="ru-RU"/>
        </w:rPr>
        <w:t xml:space="preserve"> и подозрение на них;</w:t>
      </w:r>
    </w:p>
    <w:p w14:paraId="2355D2DF" w14:textId="697F5768" w:rsidR="004C4A20" w:rsidRPr="004C4A20" w:rsidRDefault="004C4A20" w:rsidP="005B5C13">
      <w:pPr>
        <w:pStyle w:val="a4"/>
        <w:numPr>
          <w:ilvl w:val="0"/>
          <w:numId w:val="7"/>
        </w:numPr>
        <w:shd w:val="clear" w:color="auto" w:fill="FFFFFF"/>
        <w:spacing w:before="100" w:beforeAutospacing="1" w:after="120"/>
        <w:jc w:val="both"/>
        <w:rPr>
          <w:rFonts w:eastAsia="Times New Roman" w:cs="Times New Roman"/>
          <w:color w:val="000000"/>
          <w:sz w:val="24"/>
          <w:szCs w:val="24"/>
          <w:lang w:eastAsia="ru-RU"/>
        </w:rPr>
      </w:pPr>
      <w:r w:rsidRPr="004C4A20">
        <w:rPr>
          <w:rFonts w:eastAsia="Times New Roman" w:cs="Times New Roman"/>
          <w:color w:val="000000"/>
          <w:sz w:val="24"/>
          <w:szCs w:val="24"/>
          <w:lang w:eastAsia="ru-RU"/>
        </w:rPr>
        <w:lastRenderedPageBreak/>
        <w:t>обеспечение лекарственными средствами, включая медицинские изделия, иммунобиологические лекарственные препараты при оказании скорой и специализированной помощи ПМСП в соответствии с перечнем заболеваний, против которых проводятся профилактические прививки и специализированной медицинской помощи в амбулаторных условиях.</w:t>
      </w:r>
    </w:p>
    <w:p w14:paraId="281C6AD5" w14:textId="2E4189F2" w:rsidR="00FA3A47" w:rsidRPr="004C4A20" w:rsidRDefault="00FA3A47" w:rsidP="005B5C13">
      <w:pPr>
        <w:shd w:val="clear" w:color="auto" w:fill="FFFFFF"/>
        <w:spacing w:before="100" w:beforeAutospacing="1" w:after="120"/>
        <w:jc w:val="both"/>
        <w:rPr>
          <w:rFonts w:eastAsia="Times New Roman" w:cs="Times New Roman"/>
          <w:color w:val="000000"/>
          <w:sz w:val="24"/>
          <w:szCs w:val="24"/>
          <w:lang w:eastAsia="ru-RU"/>
        </w:rPr>
      </w:pPr>
      <w:r w:rsidRPr="004C4A20">
        <w:rPr>
          <w:rFonts w:cs="Times New Roman"/>
          <w:b/>
          <w:bCs/>
          <w:noProof/>
          <w:sz w:val="24"/>
          <w:szCs w:val="24"/>
        </w:rPr>
        <w:t>Лекарственная помощь в ГОБМП и ОСМС</w:t>
      </w:r>
    </w:p>
    <w:p w14:paraId="44C1D32E" w14:textId="4E235173" w:rsidR="00FA3A47" w:rsidRPr="004C4A20" w:rsidRDefault="00FA3A47" w:rsidP="00FA3A47">
      <w:pPr>
        <w:tabs>
          <w:tab w:val="left" w:pos="1935"/>
        </w:tabs>
        <w:rPr>
          <w:rFonts w:cs="Times New Roman"/>
          <w:sz w:val="24"/>
          <w:szCs w:val="24"/>
        </w:rPr>
      </w:pPr>
      <w:r w:rsidRPr="004C4A20">
        <w:rPr>
          <w:rFonts w:cs="Times New Roman"/>
          <w:sz w:val="24"/>
          <w:szCs w:val="24"/>
        </w:rPr>
        <w:t>Нормативные правовые акты в области здравоохранения регламентируют, что население страны при наличии определенных заболеваний может рассчитывать на лекарственные средства и медицинские изделия на амбулаторном уровне за счет средств ГОБМП и ОСМС. Ознакомиться с перечнем нозологий и доступных лекарств, утверждённым приказом Министра здравоохранения РК от 29 августа 2017 года № 666, можно здесь.</w:t>
      </w:r>
    </w:p>
    <w:p w14:paraId="5FF0B57B" w14:textId="499E049A" w:rsidR="00FA3A47" w:rsidRPr="004C4A20" w:rsidRDefault="00FA3A47" w:rsidP="00FA3A47">
      <w:pPr>
        <w:tabs>
          <w:tab w:val="left" w:pos="1935"/>
        </w:tabs>
        <w:rPr>
          <w:rFonts w:cs="Times New Roman"/>
          <w:sz w:val="24"/>
          <w:szCs w:val="24"/>
        </w:rPr>
      </w:pPr>
      <w:r w:rsidRPr="004C4A20">
        <w:rPr>
          <w:rFonts w:cs="Times New Roman"/>
          <w:sz w:val="24"/>
          <w:szCs w:val="24"/>
        </w:rPr>
        <w:t>Как устроен весь процесс? Медицинские организации формируют заявки на медикаменты, местные управления здравоохранения в рамках бюджета утверждают эти потребности, затем ТОО «СК-Фармация» – единый дистрибьютор – проводит закуп необходимых препаратов и медицинских изделий и отгружает их медицинским организациям. Только после получения пациентом необходимого лекарственного средства или медицинского изделия Фонд социального медицинского страхования производит оплату ТОО «СК-Фармация» за лекарственное обеспечение.</w:t>
      </w:r>
    </w:p>
    <w:p w14:paraId="323CC3C7" w14:textId="46F781FC" w:rsidR="00FA3A47" w:rsidRDefault="00FA3A47" w:rsidP="00FA3A47">
      <w:pPr>
        <w:tabs>
          <w:tab w:val="left" w:pos="1935"/>
        </w:tabs>
        <w:rPr>
          <w:rFonts w:cs="Times New Roman"/>
          <w:sz w:val="24"/>
          <w:szCs w:val="24"/>
        </w:rPr>
      </w:pPr>
      <w:r w:rsidRPr="004C4A20">
        <w:rPr>
          <w:rFonts w:cs="Times New Roman"/>
          <w:sz w:val="24"/>
          <w:szCs w:val="24"/>
        </w:rPr>
        <w:t>Стоит отметить, что в этом году Фонд впервые, на основании Указа Президента РК от 16 марта 2020 года № 286 «О мерах по обеспечению социально-экономической стабильности», в связи с валютными колебаниями и нестабильной эпидемиологической ситуацией произвел 100% предоплату от суммы заключенных договоров ТОО «СК-Фармация». Это позволило Единому дистрибьютору произвести авансовый платеж поставщикам и заводам-производителям лекарственных средств, которые поставлялись в течение 2020 года.</w:t>
      </w:r>
    </w:p>
    <w:p w14:paraId="1A72F944" w14:textId="78379C5A" w:rsidR="00FA3A47" w:rsidRPr="004C4A20" w:rsidRDefault="00FA3A47" w:rsidP="00FA3A47">
      <w:pPr>
        <w:tabs>
          <w:tab w:val="left" w:pos="1935"/>
        </w:tabs>
        <w:rPr>
          <w:rFonts w:cs="Times New Roman"/>
          <w:sz w:val="24"/>
          <w:szCs w:val="24"/>
        </w:rPr>
      </w:pPr>
      <w:r w:rsidRPr="004C4A20">
        <w:rPr>
          <w:rFonts w:cs="Times New Roman"/>
          <w:sz w:val="24"/>
          <w:szCs w:val="24"/>
        </w:rPr>
        <w:t>Переход к системе социального медицинского страхования позволил значительно расширить перечень бесплатных лекарственных средств для взрослых и детей до 18 лет. В частности, в амбулаторный перечень дополнительно были включены следующие нозологии:</w:t>
      </w:r>
    </w:p>
    <w:p w14:paraId="47D16E02" w14:textId="77777777" w:rsidR="00FA3A47" w:rsidRPr="004C4A20" w:rsidRDefault="00FA3A47" w:rsidP="00FA3A47">
      <w:pPr>
        <w:pStyle w:val="a4"/>
        <w:numPr>
          <w:ilvl w:val="0"/>
          <w:numId w:val="5"/>
        </w:numPr>
        <w:tabs>
          <w:tab w:val="left" w:pos="1935"/>
        </w:tabs>
        <w:rPr>
          <w:rFonts w:cs="Times New Roman"/>
          <w:sz w:val="24"/>
          <w:szCs w:val="24"/>
        </w:rPr>
      </w:pPr>
      <w:r w:rsidRPr="004C4A20">
        <w:rPr>
          <w:rFonts w:cs="Times New Roman"/>
          <w:sz w:val="24"/>
          <w:szCs w:val="24"/>
        </w:rPr>
        <w:t>инфекционные и паразитарные заболевания (болезнь Лайма, ветряная оспа, микозы, токсоплазмоз и др.);</w:t>
      </w:r>
    </w:p>
    <w:p w14:paraId="4876276E" w14:textId="77777777" w:rsidR="00FA3A47" w:rsidRPr="004C4A20" w:rsidRDefault="00FA3A47" w:rsidP="00FA3A47">
      <w:pPr>
        <w:pStyle w:val="a4"/>
        <w:numPr>
          <w:ilvl w:val="0"/>
          <w:numId w:val="5"/>
        </w:numPr>
        <w:tabs>
          <w:tab w:val="left" w:pos="1935"/>
        </w:tabs>
        <w:rPr>
          <w:rFonts w:cs="Times New Roman"/>
          <w:sz w:val="24"/>
          <w:szCs w:val="24"/>
        </w:rPr>
      </w:pPr>
      <w:r w:rsidRPr="004C4A20">
        <w:rPr>
          <w:rFonts w:cs="Times New Roman"/>
          <w:sz w:val="24"/>
          <w:szCs w:val="24"/>
        </w:rPr>
        <w:t xml:space="preserve">болезни пищеварения (целиакия, </w:t>
      </w:r>
      <w:proofErr w:type="spellStart"/>
      <w:r w:rsidRPr="004C4A20">
        <w:rPr>
          <w:rFonts w:cs="Times New Roman"/>
          <w:sz w:val="24"/>
          <w:szCs w:val="24"/>
        </w:rPr>
        <w:t>желчекаменная</w:t>
      </w:r>
      <w:proofErr w:type="spellEnd"/>
      <w:r w:rsidRPr="004C4A20">
        <w:rPr>
          <w:rFonts w:cs="Times New Roman"/>
          <w:sz w:val="24"/>
          <w:szCs w:val="24"/>
        </w:rPr>
        <w:t xml:space="preserve"> болезнь, холецистит/холангит и др.);</w:t>
      </w:r>
    </w:p>
    <w:p w14:paraId="77D38598" w14:textId="77777777" w:rsidR="00FA3A47" w:rsidRPr="004C4A20" w:rsidRDefault="00FA3A47" w:rsidP="00FA3A47">
      <w:pPr>
        <w:pStyle w:val="a4"/>
        <w:numPr>
          <w:ilvl w:val="0"/>
          <w:numId w:val="5"/>
        </w:numPr>
        <w:tabs>
          <w:tab w:val="left" w:pos="1935"/>
        </w:tabs>
        <w:rPr>
          <w:rFonts w:cs="Times New Roman"/>
          <w:sz w:val="24"/>
          <w:szCs w:val="24"/>
        </w:rPr>
      </w:pPr>
      <w:r w:rsidRPr="004C4A20">
        <w:rPr>
          <w:rFonts w:cs="Times New Roman"/>
          <w:sz w:val="24"/>
          <w:szCs w:val="24"/>
        </w:rPr>
        <w:t>эндокринные нарушения (нарушения транспорта аминокислот);</w:t>
      </w:r>
    </w:p>
    <w:p w14:paraId="08B901DF" w14:textId="77777777" w:rsidR="00FA3A47" w:rsidRPr="004C4A20" w:rsidRDefault="00FA3A47" w:rsidP="00FA3A47">
      <w:pPr>
        <w:pStyle w:val="a4"/>
        <w:numPr>
          <w:ilvl w:val="0"/>
          <w:numId w:val="5"/>
        </w:numPr>
        <w:tabs>
          <w:tab w:val="left" w:pos="1935"/>
        </w:tabs>
        <w:rPr>
          <w:rFonts w:cs="Times New Roman"/>
          <w:sz w:val="24"/>
          <w:szCs w:val="24"/>
        </w:rPr>
      </w:pPr>
      <w:r w:rsidRPr="004C4A20">
        <w:rPr>
          <w:rFonts w:cs="Times New Roman"/>
          <w:sz w:val="24"/>
          <w:szCs w:val="24"/>
        </w:rPr>
        <w:t xml:space="preserve">болезни нервной системы (болезнь Альцгеймера, мигрень, поражение тройничного нерва, мышечная дистрофия </w:t>
      </w:r>
      <w:proofErr w:type="spellStart"/>
      <w:r w:rsidRPr="004C4A20">
        <w:rPr>
          <w:rFonts w:cs="Times New Roman"/>
          <w:sz w:val="24"/>
          <w:szCs w:val="24"/>
        </w:rPr>
        <w:t>Дюшенна</w:t>
      </w:r>
      <w:proofErr w:type="spellEnd"/>
      <w:r w:rsidRPr="004C4A20">
        <w:rPr>
          <w:rFonts w:cs="Times New Roman"/>
          <w:sz w:val="24"/>
          <w:szCs w:val="24"/>
        </w:rPr>
        <w:t xml:space="preserve"> и др.);</w:t>
      </w:r>
    </w:p>
    <w:p w14:paraId="3C897FFC" w14:textId="77777777" w:rsidR="00FA3A47" w:rsidRPr="004C4A20" w:rsidRDefault="00FA3A47" w:rsidP="00FA3A47">
      <w:pPr>
        <w:pStyle w:val="a4"/>
        <w:numPr>
          <w:ilvl w:val="0"/>
          <w:numId w:val="5"/>
        </w:numPr>
        <w:tabs>
          <w:tab w:val="left" w:pos="1935"/>
        </w:tabs>
        <w:rPr>
          <w:rFonts w:cs="Times New Roman"/>
          <w:sz w:val="24"/>
          <w:szCs w:val="24"/>
        </w:rPr>
      </w:pPr>
      <w:r w:rsidRPr="004C4A20">
        <w:rPr>
          <w:rFonts w:cs="Times New Roman"/>
          <w:sz w:val="24"/>
          <w:szCs w:val="24"/>
        </w:rPr>
        <w:t>воспалительные и не воспалительные заболевания органов зрения (острый/хронический блефарит, конъюнктивит, глаукома и др.);</w:t>
      </w:r>
    </w:p>
    <w:p w14:paraId="01FFB454" w14:textId="77777777" w:rsidR="00FA3A47" w:rsidRPr="004C4A20" w:rsidRDefault="00FA3A47" w:rsidP="00FA3A47">
      <w:pPr>
        <w:pStyle w:val="a4"/>
        <w:numPr>
          <w:ilvl w:val="0"/>
          <w:numId w:val="5"/>
        </w:numPr>
        <w:tabs>
          <w:tab w:val="left" w:pos="1935"/>
        </w:tabs>
        <w:rPr>
          <w:rFonts w:cs="Times New Roman"/>
          <w:sz w:val="24"/>
          <w:szCs w:val="24"/>
        </w:rPr>
      </w:pPr>
      <w:r w:rsidRPr="004C4A20">
        <w:rPr>
          <w:rFonts w:cs="Times New Roman"/>
          <w:sz w:val="24"/>
          <w:szCs w:val="24"/>
        </w:rPr>
        <w:t>болезни системы кровообращения (первичная легочная гипертензия, инфекционный эндокардит) и т. д.</w:t>
      </w:r>
    </w:p>
    <w:p w14:paraId="49B59C75" w14:textId="77777777" w:rsidR="00FA3A47" w:rsidRPr="004C4A20" w:rsidRDefault="00FA3A47" w:rsidP="00FA3A47">
      <w:pPr>
        <w:pStyle w:val="a4"/>
        <w:numPr>
          <w:ilvl w:val="0"/>
          <w:numId w:val="5"/>
        </w:numPr>
        <w:tabs>
          <w:tab w:val="left" w:pos="1935"/>
        </w:tabs>
        <w:rPr>
          <w:rFonts w:cs="Times New Roman"/>
          <w:sz w:val="24"/>
          <w:szCs w:val="24"/>
        </w:rPr>
      </w:pPr>
      <w:r w:rsidRPr="004C4A20">
        <w:rPr>
          <w:rFonts w:cs="Times New Roman"/>
          <w:sz w:val="24"/>
          <w:szCs w:val="24"/>
        </w:rPr>
        <w:t>болезни органов дыхания (острые респираторные инфекции верхних и нижних дыхательных путей, синусит, болезни миндалин и аденоидов, вазомоторный и аллергический ринит).</w:t>
      </w:r>
    </w:p>
    <w:p w14:paraId="3A78F787" w14:textId="09613559" w:rsidR="003B46B3" w:rsidRPr="003B46B3" w:rsidRDefault="003B46B3" w:rsidP="003B46B3">
      <w:pPr>
        <w:tabs>
          <w:tab w:val="left" w:pos="1935"/>
        </w:tabs>
        <w:rPr>
          <w:rFonts w:cs="Times New Roman"/>
          <w:sz w:val="24"/>
          <w:szCs w:val="24"/>
        </w:rPr>
      </w:pPr>
      <w:r w:rsidRPr="003B46B3">
        <w:rPr>
          <w:rFonts w:cs="Times New Roman"/>
          <w:sz w:val="24"/>
          <w:szCs w:val="24"/>
        </w:rPr>
        <w:t xml:space="preserve">В рамках пакета ОСМС планируется в 2020 году полностью обеспечить медикаментами детей при острых состояниях и обострениях заболеваний. Условно, если ребенок заболел </w:t>
      </w:r>
      <w:proofErr w:type="gramStart"/>
      <w:r w:rsidRPr="003B46B3">
        <w:rPr>
          <w:rFonts w:cs="Times New Roman"/>
          <w:sz w:val="24"/>
          <w:szCs w:val="24"/>
        </w:rPr>
        <w:t>ОРЗ</w:t>
      </w:r>
      <w:proofErr w:type="gramEnd"/>
      <w:r w:rsidRPr="003B46B3">
        <w:rPr>
          <w:rFonts w:cs="Times New Roman"/>
          <w:sz w:val="24"/>
          <w:szCs w:val="24"/>
        </w:rPr>
        <w:t xml:space="preserve"> и он не госпитализирован, то на амбулаторном лечении ему выпишут рецепт на бесплатные лекарства. Это будут препараты из казахстанского национального формуляра лекарств. Выписываться медикаменты будут по международному непатентованному наименованию, то есть не название лекарства, а по основному элементу, например, парацетамол.</w:t>
      </w:r>
    </w:p>
    <w:p w14:paraId="5113FBE4" w14:textId="36F1E053" w:rsidR="00FA3A47" w:rsidRPr="004C4A20" w:rsidRDefault="00FA3A47" w:rsidP="00FA3A47">
      <w:pPr>
        <w:tabs>
          <w:tab w:val="left" w:pos="1935"/>
        </w:tabs>
        <w:rPr>
          <w:rFonts w:cs="Times New Roman"/>
          <w:sz w:val="24"/>
          <w:szCs w:val="24"/>
        </w:rPr>
      </w:pPr>
      <w:r w:rsidRPr="004C4A20">
        <w:rPr>
          <w:rFonts w:cs="Times New Roman"/>
          <w:sz w:val="24"/>
          <w:szCs w:val="24"/>
        </w:rPr>
        <w:t>В июле 2020 года этот список доступных бесплатных лекарств был дополнен коронавирусной инфекцией. При ее наличии пациенты могут рассчитывать на жаропонижающие препараты и лекарства против свертывания крови.</w:t>
      </w:r>
    </w:p>
    <w:p w14:paraId="24D4AD28" w14:textId="48CE8C87" w:rsidR="00FA3A47" w:rsidRPr="004C4A20" w:rsidRDefault="00FA3A47" w:rsidP="00FA3A47">
      <w:pPr>
        <w:tabs>
          <w:tab w:val="left" w:pos="1935"/>
        </w:tabs>
        <w:rPr>
          <w:rFonts w:cs="Times New Roman"/>
          <w:sz w:val="24"/>
          <w:szCs w:val="24"/>
        </w:rPr>
      </w:pPr>
      <w:r w:rsidRPr="004C4A20">
        <w:rPr>
          <w:rFonts w:cs="Times New Roman"/>
          <w:sz w:val="24"/>
          <w:szCs w:val="24"/>
        </w:rPr>
        <w:t>Чтобы получить бесплатные препараты на амбулаторном уровне необходимо обратиться в поликлинику по месту прикрепления, где врач оценит состояние больного и при необходимости выпишет рецепт на получение препаратов.</w:t>
      </w:r>
    </w:p>
    <w:p w14:paraId="3AD00831" w14:textId="3BF889E3" w:rsidR="00FA3A47" w:rsidRPr="004C4A20" w:rsidRDefault="00FA3A47" w:rsidP="00FA3A47">
      <w:pPr>
        <w:tabs>
          <w:tab w:val="left" w:pos="1935"/>
        </w:tabs>
        <w:rPr>
          <w:rFonts w:cs="Times New Roman"/>
          <w:sz w:val="24"/>
          <w:szCs w:val="24"/>
        </w:rPr>
      </w:pPr>
      <w:r w:rsidRPr="004C4A20">
        <w:rPr>
          <w:rFonts w:cs="Times New Roman"/>
          <w:sz w:val="24"/>
          <w:szCs w:val="24"/>
        </w:rPr>
        <w:lastRenderedPageBreak/>
        <w:t>Объем амбулаторного лекарственного обеспечения в рамках ГОБМП и в системе ОСМС за 11 месяцев 2020 года составил 112.7 млрд. тенге.</w:t>
      </w:r>
    </w:p>
    <w:p w14:paraId="168A2EB1" w14:textId="67EA0F6A" w:rsidR="005B5C13" w:rsidRPr="004C4A20" w:rsidRDefault="00FA3A47" w:rsidP="005B5C13">
      <w:pPr>
        <w:tabs>
          <w:tab w:val="left" w:pos="1935"/>
        </w:tabs>
        <w:rPr>
          <w:rFonts w:cs="Times New Roman"/>
          <w:sz w:val="24"/>
          <w:szCs w:val="24"/>
        </w:rPr>
      </w:pPr>
      <w:r w:rsidRPr="004C4A20">
        <w:rPr>
          <w:rFonts w:cs="Times New Roman"/>
          <w:sz w:val="24"/>
          <w:szCs w:val="24"/>
        </w:rPr>
        <w:t xml:space="preserve">Напомним, при оказании скорой, стационарной и </w:t>
      </w:r>
      <w:r w:rsidR="005B5C13" w:rsidRPr="004C4A20">
        <w:rPr>
          <w:rFonts w:cs="Times New Roman"/>
          <w:sz w:val="24"/>
          <w:szCs w:val="24"/>
        </w:rPr>
        <w:t>стационар замещающей</w:t>
      </w:r>
      <w:r w:rsidRPr="004C4A20">
        <w:rPr>
          <w:rFonts w:cs="Times New Roman"/>
          <w:sz w:val="24"/>
          <w:szCs w:val="24"/>
        </w:rPr>
        <w:t xml:space="preserve"> помощи все лекарственные средства предоставляются бесплатно.</w:t>
      </w:r>
    </w:p>
    <w:p w14:paraId="0192E77A" w14:textId="7BC6EE49" w:rsidR="003B46B3" w:rsidRDefault="003B46B3" w:rsidP="005B5C13">
      <w:pPr>
        <w:tabs>
          <w:tab w:val="left" w:pos="1935"/>
        </w:tabs>
      </w:pPr>
    </w:p>
    <w:p w14:paraId="5B43204E" w14:textId="790DFA9F" w:rsidR="003B46B3" w:rsidRPr="003B46B3" w:rsidRDefault="003B46B3" w:rsidP="003B46B3">
      <w:pPr>
        <w:tabs>
          <w:tab w:val="left" w:pos="1935"/>
        </w:tabs>
        <w:rPr>
          <w:b/>
          <w:bCs/>
          <w:sz w:val="24"/>
          <w:szCs w:val="20"/>
        </w:rPr>
      </w:pPr>
      <w:r w:rsidRPr="003B46B3">
        <w:rPr>
          <w:b/>
          <w:bCs/>
          <w:sz w:val="24"/>
          <w:szCs w:val="20"/>
        </w:rPr>
        <w:t xml:space="preserve">Как казахстанцы будут платить за обязательное </w:t>
      </w:r>
      <w:proofErr w:type="spellStart"/>
      <w:r w:rsidRPr="003B46B3">
        <w:rPr>
          <w:b/>
          <w:bCs/>
          <w:sz w:val="24"/>
          <w:szCs w:val="20"/>
        </w:rPr>
        <w:t>медстрахование</w:t>
      </w:r>
      <w:proofErr w:type="spellEnd"/>
      <w:r w:rsidRPr="003B46B3">
        <w:rPr>
          <w:b/>
          <w:bCs/>
          <w:sz w:val="24"/>
          <w:szCs w:val="20"/>
        </w:rPr>
        <w:t>?</w:t>
      </w:r>
    </w:p>
    <w:p w14:paraId="2E57CBD0" w14:textId="1AB05087" w:rsidR="003B46B3" w:rsidRPr="003B46B3" w:rsidRDefault="003B46B3" w:rsidP="003B46B3">
      <w:pPr>
        <w:tabs>
          <w:tab w:val="left" w:pos="1935"/>
        </w:tabs>
        <w:rPr>
          <w:sz w:val="24"/>
          <w:szCs w:val="20"/>
        </w:rPr>
      </w:pPr>
      <w:r w:rsidRPr="003B46B3">
        <w:rPr>
          <w:sz w:val="24"/>
          <w:szCs w:val="20"/>
        </w:rPr>
        <w:t>В 2020 году, когда ОСМС заработает, работающий будет отчислять один процент от своего дохода. Плюс два процента на него выделяет работодатель. Люди, занятые частной практикой, предприниматели, будут платить примерно 3000 тенге в месяц. Самозанятым предложено вносить Единый совокупный платеж. Для городского населения это 1 МРП, для сельских жителей – 0,5 МРП.</w:t>
      </w:r>
    </w:p>
    <w:p w14:paraId="2AAE4037" w14:textId="6904E904" w:rsidR="003B46B3" w:rsidRPr="003B46B3" w:rsidRDefault="003B46B3" w:rsidP="003B46B3">
      <w:pPr>
        <w:tabs>
          <w:tab w:val="left" w:pos="1935"/>
        </w:tabs>
        <w:rPr>
          <w:sz w:val="24"/>
          <w:szCs w:val="20"/>
        </w:rPr>
      </w:pPr>
      <w:r w:rsidRPr="003B46B3">
        <w:rPr>
          <w:sz w:val="24"/>
          <w:szCs w:val="20"/>
        </w:rPr>
        <w:t>То есть суммы абсолютно разные. Один, к примеру, платит из зарплаты в 425 тысяч (это предельная сумма, с которой производятся отчисления на ОСМС - 10 минимальных зарплат) 4 250 тенге (1 процент), а второй будет платить 1 МРП - 2525 тенге. Но все они получат равноценный объем медпомощи. В этом году отчисления на ОСМС делают только работодатели за наемный персонал - полтора процента от фонда зарплаты.</w:t>
      </w:r>
    </w:p>
    <w:p w14:paraId="1CC4642C" w14:textId="77777777" w:rsidR="003B46B3" w:rsidRPr="003B46B3" w:rsidRDefault="003B46B3" w:rsidP="003B46B3">
      <w:pPr>
        <w:tabs>
          <w:tab w:val="left" w:pos="1935"/>
        </w:tabs>
        <w:rPr>
          <w:sz w:val="24"/>
          <w:szCs w:val="20"/>
        </w:rPr>
      </w:pPr>
      <w:r w:rsidRPr="003B46B3">
        <w:rPr>
          <w:sz w:val="24"/>
          <w:szCs w:val="20"/>
        </w:rPr>
        <w:t>Будут ли платить за страхование социально уязвимые слои населения?</w:t>
      </w:r>
    </w:p>
    <w:p w14:paraId="2C44B239" w14:textId="697731F5" w:rsidR="003B46B3" w:rsidRPr="003B46B3" w:rsidRDefault="003B46B3" w:rsidP="003B46B3">
      <w:pPr>
        <w:tabs>
          <w:tab w:val="left" w:pos="1935"/>
        </w:tabs>
        <w:rPr>
          <w:sz w:val="24"/>
          <w:szCs w:val="20"/>
        </w:rPr>
      </w:pPr>
      <w:r w:rsidRPr="003B46B3">
        <w:rPr>
          <w:sz w:val="24"/>
          <w:szCs w:val="20"/>
        </w:rPr>
        <w:t xml:space="preserve">15 категорий граждан, или 11 миллионов казахстанцев, в числе которых дети, студенты, пенсионеры, инвалиды, официально зарегистрированные безработные, многодетные матери, неработающие получатели адресной социальной помощи и другие, будут застрахованы за счет бюджета. С 2020 года делать за них взносы на обязательное </w:t>
      </w:r>
      <w:proofErr w:type="spellStart"/>
      <w:r w:rsidRPr="003B46B3">
        <w:rPr>
          <w:sz w:val="24"/>
          <w:szCs w:val="20"/>
        </w:rPr>
        <w:t>медстрахование</w:t>
      </w:r>
      <w:proofErr w:type="spellEnd"/>
      <w:r w:rsidRPr="003B46B3">
        <w:rPr>
          <w:sz w:val="24"/>
          <w:szCs w:val="20"/>
        </w:rPr>
        <w:t xml:space="preserve"> начнет государство.</w:t>
      </w:r>
    </w:p>
    <w:p w14:paraId="65D105C3" w14:textId="5DA43C1C" w:rsidR="003B46B3" w:rsidRPr="003B46B3" w:rsidRDefault="003B46B3" w:rsidP="003B46B3">
      <w:pPr>
        <w:tabs>
          <w:tab w:val="left" w:pos="1935"/>
        </w:tabs>
        <w:rPr>
          <w:sz w:val="24"/>
          <w:szCs w:val="20"/>
        </w:rPr>
      </w:pPr>
      <w:r w:rsidRPr="003B46B3">
        <w:rPr>
          <w:sz w:val="24"/>
          <w:szCs w:val="20"/>
        </w:rPr>
        <w:t>Что будет с деньгами, которые поступили в фонд, но гражданин не воспользовался медицинскими услугами по той или иной причине?</w:t>
      </w:r>
    </w:p>
    <w:p w14:paraId="38C90F44" w14:textId="2529B0E0" w:rsidR="003B46B3" w:rsidRPr="003B46B3" w:rsidRDefault="003B46B3" w:rsidP="003B46B3">
      <w:pPr>
        <w:tabs>
          <w:tab w:val="left" w:pos="1935"/>
        </w:tabs>
        <w:rPr>
          <w:sz w:val="24"/>
          <w:szCs w:val="20"/>
        </w:rPr>
      </w:pPr>
      <w:r w:rsidRPr="003B46B3">
        <w:rPr>
          <w:sz w:val="24"/>
          <w:szCs w:val="20"/>
        </w:rPr>
        <w:t>Это социальное медицинское страхование. Система не накопительная. Гражданин не может копить средства для себя и своей семьи. Деньги фонда идут на всех застрахованных.</w:t>
      </w:r>
    </w:p>
    <w:p w14:paraId="17EC0CAD" w14:textId="77777777" w:rsidR="003B46B3" w:rsidRPr="003B46B3" w:rsidRDefault="003B46B3" w:rsidP="003B46B3">
      <w:pPr>
        <w:tabs>
          <w:tab w:val="left" w:pos="1935"/>
        </w:tabs>
        <w:rPr>
          <w:sz w:val="24"/>
          <w:szCs w:val="20"/>
        </w:rPr>
      </w:pPr>
      <w:r w:rsidRPr="003B46B3">
        <w:rPr>
          <w:sz w:val="24"/>
          <w:szCs w:val="20"/>
        </w:rPr>
        <w:t>Первичную медико-санитарную помощь, то есть наблюдение на уровне участковой службы. Есть перечень социально значимых заболеваний (их четыре) и основных хронических неинфекционных заболеваний (25 диагнозов). В сумме они дают 70 процентов всех больных. Пациентов с этими заболеваниями, вне зависимости от статуса в ОСМС, будут бесплатно лечить и обеспечивать лекарствами. Для этих людей с введением медицинского страхования ничего не изменится. Они как получали бесплатно медпомощь и лекарства, так и будут получать. Разделение на пакеты важно для фонда и поставщика медицинских услуг: откуда оплачивать работу врачей, расходы клиник - из пакета ГОБМП или пакета ОСМС.</w:t>
      </w:r>
    </w:p>
    <w:p w14:paraId="55AF19C5" w14:textId="77777777" w:rsidR="003B46B3" w:rsidRPr="003B46B3" w:rsidRDefault="003B46B3" w:rsidP="003B46B3">
      <w:pPr>
        <w:tabs>
          <w:tab w:val="left" w:pos="1935"/>
        </w:tabs>
        <w:rPr>
          <w:sz w:val="24"/>
          <w:szCs w:val="20"/>
        </w:rPr>
      </w:pPr>
      <w:r w:rsidRPr="003B46B3">
        <w:rPr>
          <w:sz w:val="24"/>
          <w:szCs w:val="20"/>
        </w:rPr>
        <w:t>Когда пациент придет в поликлинику, по ИИН посмотрят его статус - застрахован он или нет. Если застрахован, для него все бесплатно, если не застрахован, то он получает только гарантированный пакет медуслуг.</w:t>
      </w:r>
    </w:p>
    <w:p w14:paraId="706B60A7" w14:textId="7A6F9164" w:rsidR="003B46B3" w:rsidRPr="003B46B3" w:rsidRDefault="003B46B3" w:rsidP="003B46B3">
      <w:pPr>
        <w:tabs>
          <w:tab w:val="left" w:pos="1935"/>
        </w:tabs>
        <w:rPr>
          <w:sz w:val="24"/>
          <w:szCs w:val="20"/>
        </w:rPr>
      </w:pPr>
      <w:r w:rsidRPr="003B46B3">
        <w:rPr>
          <w:sz w:val="24"/>
          <w:szCs w:val="20"/>
        </w:rPr>
        <w:t xml:space="preserve">Медицинское обслуживание с 2020 года будет оказываться по трехуровневой системе. Базовый бесплатный пакет медуслуг для всех, пакет ОСМС для застрахованных и добровольное </w:t>
      </w:r>
      <w:proofErr w:type="spellStart"/>
      <w:r w:rsidRPr="003B46B3">
        <w:rPr>
          <w:sz w:val="24"/>
          <w:szCs w:val="20"/>
        </w:rPr>
        <w:t>медстрахование</w:t>
      </w:r>
      <w:proofErr w:type="spellEnd"/>
      <w:r w:rsidRPr="003B46B3">
        <w:rPr>
          <w:sz w:val="24"/>
          <w:szCs w:val="20"/>
        </w:rPr>
        <w:t xml:space="preserve"> для желающих получать дополнительные услуги.</w:t>
      </w:r>
    </w:p>
    <w:p w14:paraId="42C99C1B" w14:textId="043D5594" w:rsidR="003B46B3" w:rsidRPr="003B46B3" w:rsidRDefault="003B46B3" w:rsidP="003B46B3">
      <w:pPr>
        <w:tabs>
          <w:tab w:val="left" w:pos="1935"/>
        </w:tabs>
        <w:rPr>
          <w:sz w:val="24"/>
          <w:szCs w:val="20"/>
        </w:rPr>
      </w:pPr>
      <w:r w:rsidRPr="003B46B3">
        <w:rPr>
          <w:sz w:val="24"/>
          <w:szCs w:val="20"/>
        </w:rPr>
        <w:t xml:space="preserve">В гарантированный объем бесплатной медицинской помощи входит скорая помощь и вся экстренная помощь. То есть в случае угрозы жизни и здоровью каждый человек (гражданин республики, оралман, лицо без гражданства или иностранец, постоянно проживающий на территории Казахстана) может рассчитывать на медицинскую помощь. Временно проживающий в РК иностранец может либо заключить договор добровольного </w:t>
      </w:r>
      <w:proofErr w:type="spellStart"/>
      <w:r w:rsidRPr="003B46B3">
        <w:rPr>
          <w:sz w:val="24"/>
          <w:szCs w:val="20"/>
        </w:rPr>
        <w:t>медстрахования</w:t>
      </w:r>
      <w:proofErr w:type="spellEnd"/>
      <w:r w:rsidRPr="003B46B3">
        <w:rPr>
          <w:sz w:val="24"/>
          <w:szCs w:val="20"/>
        </w:rPr>
        <w:t>, либо оплачивать лечение по действующему прейскуранту. Исключением станет ситуация, когда есть угроза жизни или окружающим. Скажем, если иностранец заболел инфекционным заболеванием, то его будут лечить бесплатно, даже если он не застрахован и временно находится на нашей территории.</w:t>
      </w:r>
    </w:p>
    <w:p w14:paraId="016E4EE2" w14:textId="77777777" w:rsidR="003B46B3" w:rsidRDefault="003B46B3" w:rsidP="003B46B3">
      <w:pPr>
        <w:tabs>
          <w:tab w:val="left" w:pos="1935"/>
        </w:tabs>
        <w:rPr>
          <w:b/>
          <w:bCs/>
          <w:sz w:val="24"/>
          <w:szCs w:val="20"/>
        </w:rPr>
      </w:pPr>
    </w:p>
    <w:p w14:paraId="23BCA1D9" w14:textId="77777777" w:rsidR="003B46B3" w:rsidRDefault="003B46B3" w:rsidP="003B46B3">
      <w:pPr>
        <w:tabs>
          <w:tab w:val="left" w:pos="1935"/>
        </w:tabs>
        <w:rPr>
          <w:b/>
          <w:bCs/>
          <w:sz w:val="24"/>
          <w:szCs w:val="20"/>
        </w:rPr>
      </w:pPr>
    </w:p>
    <w:p w14:paraId="785DF206" w14:textId="7FD4DA03" w:rsidR="003B46B3" w:rsidRPr="003B46B3" w:rsidRDefault="003B46B3" w:rsidP="003B46B3">
      <w:pPr>
        <w:tabs>
          <w:tab w:val="left" w:pos="1935"/>
        </w:tabs>
        <w:rPr>
          <w:b/>
          <w:bCs/>
          <w:sz w:val="24"/>
          <w:szCs w:val="20"/>
        </w:rPr>
      </w:pPr>
      <w:r w:rsidRPr="003B46B3">
        <w:rPr>
          <w:b/>
          <w:bCs/>
          <w:sz w:val="24"/>
          <w:szCs w:val="20"/>
        </w:rPr>
        <w:lastRenderedPageBreak/>
        <w:t>Можно ли попасть к стоматологу по одному из направлений?</w:t>
      </w:r>
    </w:p>
    <w:p w14:paraId="69E73ADD" w14:textId="4008C696" w:rsidR="003B46B3" w:rsidRPr="003B46B3" w:rsidRDefault="003B46B3" w:rsidP="003B46B3">
      <w:pPr>
        <w:tabs>
          <w:tab w:val="left" w:pos="1935"/>
        </w:tabs>
        <w:rPr>
          <w:sz w:val="24"/>
          <w:szCs w:val="20"/>
        </w:rPr>
      </w:pPr>
      <w:r w:rsidRPr="003B46B3">
        <w:rPr>
          <w:sz w:val="24"/>
          <w:szCs w:val="20"/>
        </w:rPr>
        <w:t>Плановая стоматологическая помощь детям, беременным женщинам и при острых состояниях будет оказываться в рамках страхового пакета. В гарантированный объем стоматология не входит. Этот вид помощи будет оказываться взрослому населению платно или в рамках добровольного медицинского страхования.</w:t>
      </w:r>
    </w:p>
    <w:p w14:paraId="710FD27E" w14:textId="2BB74EB2" w:rsidR="003B46B3" w:rsidRPr="003B46B3" w:rsidRDefault="003B46B3" w:rsidP="003B46B3">
      <w:pPr>
        <w:tabs>
          <w:tab w:val="left" w:pos="1935"/>
        </w:tabs>
        <w:rPr>
          <w:sz w:val="24"/>
          <w:szCs w:val="20"/>
        </w:rPr>
      </w:pPr>
      <w:r w:rsidRPr="003B46B3">
        <w:rPr>
          <w:sz w:val="24"/>
          <w:szCs w:val="20"/>
        </w:rPr>
        <w:t>Какие услуги смогут получить казахстанцы с 2020 года в рамках пакета ОСМС?</w:t>
      </w:r>
    </w:p>
    <w:p w14:paraId="4EEB724C" w14:textId="5B834076" w:rsidR="003B46B3" w:rsidRPr="003B46B3" w:rsidRDefault="003B46B3" w:rsidP="003B46B3">
      <w:pPr>
        <w:tabs>
          <w:tab w:val="left" w:pos="1935"/>
        </w:tabs>
        <w:rPr>
          <w:sz w:val="24"/>
          <w:szCs w:val="20"/>
        </w:rPr>
      </w:pPr>
      <w:r w:rsidRPr="003B46B3">
        <w:rPr>
          <w:sz w:val="24"/>
          <w:szCs w:val="20"/>
        </w:rPr>
        <w:t xml:space="preserve">Пакет ОСМС предназначен для застрахованных. Для них расширяется объем консультативно-диагностической помощи, дается больше средств на обследование - КТ, МРТ. Плановая госпитализация, широкий доступ к стационар замещающей помощи, медицинские осмотры для взрослого населения, или </w:t>
      </w:r>
      <w:proofErr w:type="spellStart"/>
      <w:r w:rsidRPr="003B46B3">
        <w:rPr>
          <w:sz w:val="24"/>
          <w:szCs w:val="20"/>
        </w:rPr>
        <w:t>check-up</w:t>
      </w:r>
      <w:proofErr w:type="spellEnd"/>
      <w:r w:rsidRPr="003B46B3">
        <w:rPr>
          <w:sz w:val="24"/>
          <w:szCs w:val="20"/>
        </w:rPr>
        <w:t>. Дети застрахованы, поэтому для них все будет бесплатно. Есть такой вид помощи, как медицинская реабилитация. К сожалению, сейчас она недостаточно развита. В пакете ОСМС на нее выделяются дополнительные деньги.</w:t>
      </w:r>
    </w:p>
    <w:p w14:paraId="6722B45D" w14:textId="3F6C78FA" w:rsidR="003B46B3" w:rsidRPr="003B46B3" w:rsidRDefault="003B46B3" w:rsidP="003B46B3">
      <w:pPr>
        <w:tabs>
          <w:tab w:val="left" w:pos="1935"/>
        </w:tabs>
        <w:rPr>
          <w:sz w:val="24"/>
          <w:szCs w:val="20"/>
        </w:rPr>
      </w:pPr>
      <w:r w:rsidRPr="003B46B3">
        <w:rPr>
          <w:sz w:val="24"/>
          <w:szCs w:val="20"/>
        </w:rPr>
        <w:t>В чем важность реабилитации? Допустим, пациент перенес инфаркт или кардиохирургическую операцию. После выписки из больницы по всем стандартам человек должен пройти два этапа реабилитации, чтобы полностью восстановиться и сохранить трудоспособность. Возьмем эндопротезирование (замену) тазобедренных, коленных суставов – если их не разработать, движения не будет. А при хорошей реабилитации пациент будет абсолютно трудоспособным, у него не будет никаких ограничений движения. Это важно как для самого человека, так и для общества.</w:t>
      </w:r>
    </w:p>
    <w:p w14:paraId="5A28595D" w14:textId="2E7DA293" w:rsidR="003B46B3" w:rsidRPr="003B46B3" w:rsidRDefault="003B46B3" w:rsidP="003B46B3">
      <w:pPr>
        <w:tabs>
          <w:tab w:val="left" w:pos="1935"/>
        </w:tabs>
        <w:rPr>
          <w:sz w:val="24"/>
          <w:szCs w:val="20"/>
        </w:rPr>
      </w:pPr>
      <w:r w:rsidRPr="003B46B3">
        <w:rPr>
          <w:sz w:val="24"/>
          <w:szCs w:val="20"/>
        </w:rPr>
        <w:t>Ее хотят запустить в максимальном объеме на нескольких этапах: в условиях круглосуточного и дневного стационаров, на уровне поликлиники. Для этого в каждой области создан региональный штаб по внедрению ОСМС. При каждой крупной больнице в регионе планируют открыть реабилитационное отделение, в каждом городе должны создать реабилитационные центры. По республике финансирование медицинской реабилитации увеличится в 13 раз.</w:t>
      </w:r>
    </w:p>
    <w:p w14:paraId="6CBBDC62" w14:textId="216F5408" w:rsidR="003B46B3" w:rsidRDefault="003B46B3" w:rsidP="003B46B3">
      <w:pPr>
        <w:tabs>
          <w:tab w:val="left" w:pos="1935"/>
        </w:tabs>
      </w:pPr>
    </w:p>
    <w:sectPr w:rsidR="003B46B3" w:rsidSect="005B5C13">
      <w:pgSz w:w="11906" w:h="16838" w:code="9"/>
      <w:pgMar w:top="568" w:right="566" w:bottom="568"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6367B"/>
    <w:multiLevelType w:val="hybridMultilevel"/>
    <w:tmpl w:val="B05407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1BF5316"/>
    <w:multiLevelType w:val="multilevel"/>
    <w:tmpl w:val="77045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9F6CA6"/>
    <w:multiLevelType w:val="multilevel"/>
    <w:tmpl w:val="5D52A94E"/>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C4160F"/>
    <w:multiLevelType w:val="hybridMultilevel"/>
    <w:tmpl w:val="F3605A3A"/>
    <w:lvl w:ilvl="0" w:tplc="9998C2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14E1F0A"/>
    <w:multiLevelType w:val="multilevel"/>
    <w:tmpl w:val="5D52A94E"/>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DB55971"/>
    <w:multiLevelType w:val="hybridMultilevel"/>
    <w:tmpl w:val="3232149E"/>
    <w:lvl w:ilvl="0" w:tplc="9998C28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15:restartNumberingAfterBreak="0">
    <w:nsid w:val="4E764EC8"/>
    <w:multiLevelType w:val="hybridMultilevel"/>
    <w:tmpl w:val="75D60D62"/>
    <w:lvl w:ilvl="0" w:tplc="9998C2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2804ACE"/>
    <w:multiLevelType w:val="multilevel"/>
    <w:tmpl w:val="F208C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9E5789D"/>
    <w:multiLevelType w:val="hybridMultilevel"/>
    <w:tmpl w:val="F08CB3EA"/>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B3727A2"/>
    <w:multiLevelType w:val="multilevel"/>
    <w:tmpl w:val="66B0D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CF2089D"/>
    <w:multiLevelType w:val="multilevel"/>
    <w:tmpl w:val="3956E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D0F6462"/>
    <w:multiLevelType w:val="multilevel"/>
    <w:tmpl w:val="3AE84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5F511B9"/>
    <w:multiLevelType w:val="multilevel"/>
    <w:tmpl w:val="43322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2"/>
  </w:num>
  <w:num w:numId="3">
    <w:abstractNumId w:val="0"/>
  </w:num>
  <w:num w:numId="4">
    <w:abstractNumId w:val="8"/>
  </w:num>
  <w:num w:numId="5">
    <w:abstractNumId w:val="3"/>
  </w:num>
  <w:num w:numId="6">
    <w:abstractNumId w:val="1"/>
  </w:num>
  <w:num w:numId="7">
    <w:abstractNumId w:val="5"/>
  </w:num>
  <w:num w:numId="8">
    <w:abstractNumId w:val="10"/>
  </w:num>
  <w:num w:numId="9">
    <w:abstractNumId w:val="9"/>
  </w:num>
  <w:num w:numId="10">
    <w:abstractNumId w:val="11"/>
  </w:num>
  <w:num w:numId="11">
    <w:abstractNumId w:val="2"/>
  </w:num>
  <w:num w:numId="12">
    <w:abstractNumId w:val="4"/>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479"/>
    <w:rsid w:val="00163479"/>
    <w:rsid w:val="003B46B3"/>
    <w:rsid w:val="004C4A20"/>
    <w:rsid w:val="005B5C13"/>
    <w:rsid w:val="006C0B77"/>
    <w:rsid w:val="008242FF"/>
    <w:rsid w:val="00870751"/>
    <w:rsid w:val="00922C48"/>
    <w:rsid w:val="00AC09D3"/>
    <w:rsid w:val="00B915B7"/>
    <w:rsid w:val="00EA59DF"/>
    <w:rsid w:val="00EE4070"/>
    <w:rsid w:val="00F12C76"/>
    <w:rsid w:val="00FA3A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FE40E"/>
  <w15:chartTrackingRefBased/>
  <w15:docId w15:val="{4CCFF4EC-CC42-4876-B600-77FC265D2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A3A47"/>
    <w:pPr>
      <w:spacing w:before="100" w:beforeAutospacing="1" w:after="100" w:afterAutospacing="1"/>
    </w:pPr>
    <w:rPr>
      <w:rFonts w:eastAsia="Times New Roman" w:cs="Times New Roman"/>
      <w:sz w:val="24"/>
      <w:szCs w:val="24"/>
      <w:lang w:eastAsia="ru-RU"/>
    </w:rPr>
  </w:style>
  <w:style w:type="paragraph" w:styleId="a4">
    <w:name w:val="List Paragraph"/>
    <w:basedOn w:val="a"/>
    <w:uiPriority w:val="34"/>
    <w:qFormat/>
    <w:rsid w:val="00FA3A47"/>
    <w:pPr>
      <w:ind w:left="720"/>
      <w:contextualSpacing/>
    </w:pPr>
  </w:style>
  <w:style w:type="paragraph" w:customStyle="1" w:styleId="rtejustify">
    <w:name w:val="rtejustify"/>
    <w:basedOn w:val="a"/>
    <w:rsid w:val="005B5C13"/>
    <w:pPr>
      <w:spacing w:before="100" w:beforeAutospacing="1" w:after="100" w:afterAutospacing="1"/>
    </w:pPr>
    <w:rPr>
      <w:rFonts w:eastAsia="Times New Roman" w:cs="Times New Roman"/>
      <w:sz w:val="24"/>
      <w:szCs w:val="24"/>
      <w:lang w:eastAsia="ru-RU"/>
    </w:rPr>
  </w:style>
  <w:style w:type="character" w:styleId="a5">
    <w:name w:val="Emphasis"/>
    <w:basedOn w:val="a0"/>
    <w:uiPriority w:val="20"/>
    <w:qFormat/>
    <w:rsid w:val="005B5C13"/>
    <w:rPr>
      <w:i/>
      <w:iCs/>
    </w:rPr>
  </w:style>
  <w:style w:type="character" w:styleId="a6">
    <w:name w:val="Hyperlink"/>
    <w:basedOn w:val="a0"/>
    <w:uiPriority w:val="99"/>
    <w:semiHidden/>
    <w:unhideWhenUsed/>
    <w:rsid w:val="005B5C1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32415">
      <w:bodyDiv w:val="1"/>
      <w:marLeft w:val="0"/>
      <w:marRight w:val="0"/>
      <w:marTop w:val="0"/>
      <w:marBottom w:val="0"/>
      <w:divBdr>
        <w:top w:val="none" w:sz="0" w:space="0" w:color="auto"/>
        <w:left w:val="none" w:sz="0" w:space="0" w:color="auto"/>
        <w:bottom w:val="none" w:sz="0" w:space="0" w:color="auto"/>
        <w:right w:val="none" w:sz="0" w:space="0" w:color="auto"/>
      </w:divBdr>
    </w:div>
    <w:div w:id="318732342">
      <w:bodyDiv w:val="1"/>
      <w:marLeft w:val="0"/>
      <w:marRight w:val="0"/>
      <w:marTop w:val="0"/>
      <w:marBottom w:val="0"/>
      <w:divBdr>
        <w:top w:val="none" w:sz="0" w:space="0" w:color="auto"/>
        <w:left w:val="none" w:sz="0" w:space="0" w:color="auto"/>
        <w:bottom w:val="none" w:sz="0" w:space="0" w:color="auto"/>
        <w:right w:val="none" w:sz="0" w:space="0" w:color="auto"/>
      </w:divBdr>
    </w:div>
    <w:div w:id="482696839">
      <w:bodyDiv w:val="1"/>
      <w:marLeft w:val="0"/>
      <w:marRight w:val="0"/>
      <w:marTop w:val="0"/>
      <w:marBottom w:val="0"/>
      <w:divBdr>
        <w:top w:val="none" w:sz="0" w:space="0" w:color="auto"/>
        <w:left w:val="none" w:sz="0" w:space="0" w:color="auto"/>
        <w:bottom w:val="none" w:sz="0" w:space="0" w:color="auto"/>
        <w:right w:val="none" w:sz="0" w:space="0" w:color="auto"/>
      </w:divBdr>
    </w:div>
    <w:div w:id="532425827">
      <w:bodyDiv w:val="1"/>
      <w:marLeft w:val="0"/>
      <w:marRight w:val="0"/>
      <w:marTop w:val="0"/>
      <w:marBottom w:val="0"/>
      <w:divBdr>
        <w:top w:val="none" w:sz="0" w:space="0" w:color="auto"/>
        <w:left w:val="none" w:sz="0" w:space="0" w:color="auto"/>
        <w:bottom w:val="none" w:sz="0" w:space="0" w:color="auto"/>
        <w:right w:val="none" w:sz="0" w:space="0" w:color="auto"/>
      </w:divBdr>
    </w:div>
    <w:div w:id="593510570">
      <w:bodyDiv w:val="1"/>
      <w:marLeft w:val="0"/>
      <w:marRight w:val="0"/>
      <w:marTop w:val="0"/>
      <w:marBottom w:val="0"/>
      <w:divBdr>
        <w:top w:val="none" w:sz="0" w:space="0" w:color="auto"/>
        <w:left w:val="none" w:sz="0" w:space="0" w:color="auto"/>
        <w:bottom w:val="none" w:sz="0" w:space="0" w:color="auto"/>
        <w:right w:val="none" w:sz="0" w:space="0" w:color="auto"/>
      </w:divBdr>
    </w:div>
    <w:div w:id="708721484">
      <w:bodyDiv w:val="1"/>
      <w:marLeft w:val="0"/>
      <w:marRight w:val="0"/>
      <w:marTop w:val="0"/>
      <w:marBottom w:val="0"/>
      <w:divBdr>
        <w:top w:val="none" w:sz="0" w:space="0" w:color="auto"/>
        <w:left w:val="none" w:sz="0" w:space="0" w:color="auto"/>
        <w:bottom w:val="none" w:sz="0" w:space="0" w:color="auto"/>
        <w:right w:val="none" w:sz="0" w:space="0" w:color="auto"/>
      </w:divBdr>
    </w:div>
    <w:div w:id="1236434367">
      <w:bodyDiv w:val="1"/>
      <w:marLeft w:val="0"/>
      <w:marRight w:val="0"/>
      <w:marTop w:val="0"/>
      <w:marBottom w:val="0"/>
      <w:divBdr>
        <w:top w:val="none" w:sz="0" w:space="0" w:color="auto"/>
        <w:left w:val="none" w:sz="0" w:space="0" w:color="auto"/>
        <w:bottom w:val="none" w:sz="0" w:space="0" w:color="auto"/>
        <w:right w:val="none" w:sz="0" w:space="0" w:color="auto"/>
      </w:divBdr>
    </w:div>
    <w:div w:id="1361472472">
      <w:bodyDiv w:val="1"/>
      <w:marLeft w:val="0"/>
      <w:marRight w:val="0"/>
      <w:marTop w:val="0"/>
      <w:marBottom w:val="0"/>
      <w:divBdr>
        <w:top w:val="none" w:sz="0" w:space="0" w:color="auto"/>
        <w:left w:val="none" w:sz="0" w:space="0" w:color="auto"/>
        <w:bottom w:val="none" w:sz="0" w:space="0" w:color="auto"/>
        <w:right w:val="none" w:sz="0" w:space="0" w:color="auto"/>
      </w:divBdr>
    </w:div>
    <w:div w:id="2072118470">
      <w:bodyDiv w:val="1"/>
      <w:marLeft w:val="0"/>
      <w:marRight w:val="0"/>
      <w:marTop w:val="0"/>
      <w:marBottom w:val="0"/>
      <w:divBdr>
        <w:top w:val="none" w:sz="0" w:space="0" w:color="auto"/>
        <w:left w:val="none" w:sz="0" w:space="0" w:color="auto"/>
        <w:bottom w:val="none" w:sz="0" w:space="0" w:color="auto"/>
        <w:right w:val="none" w:sz="0" w:space="0" w:color="auto"/>
      </w:divBdr>
      <w:divsChild>
        <w:div w:id="1818953571">
          <w:marLeft w:val="0"/>
          <w:marRight w:val="0"/>
          <w:marTop w:val="0"/>
          <w:marBottom w:val="4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ilet.zan.kz/rus/docs/Z1500000405"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adilet.zan.kz/rus/docs/P190000042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dilet.zan.kz/rus/docs/P2000000672" TargetMode="External"/><Relationship Id="rId11" Type="http://schemas.openxmlformats.org/officeDocument/2006/relationships/image" Target="media/image4.jpeg"/><Relationship Id="rId5" Type="http://schemas.openxmlformats.org/officeDocument/2006/relationships/image" Target="media/image1.pn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2859</Words>
  <Characters>16302</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dcterms:created xsi:type="dcterms:W3CDTF">2021-09-02T03:00:00Z</dcterms:created>
  <dcterms:modified xsi:type="dcterms:W3CDTF">2021-09-02T03:47:00Z</dcterms:modified>
</cp:coreProperties>
</file>